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527" w:rsidRDefault="007D122A" w:rsidP="00816121">
      <w:pPr>
        <w:spacing w:before="17"/>
        <w:ind w:right="20"/>
        <w:jc w:val="center"/>
        <w:rPr>
          <w:rFonts w:ascii="Calibri" w:eastAsia="Calibri" w:hAnsi="Calibri" w:cs="Calibri"/>
          <w:sz w:val="28"/>
          <w:szCs w:val="28"/>
        </w:rPr>
      </w:pPr>
      <w:r>
        <w:rPr>
          <w:rFonts w:ascii="Calibri"/>
          <w:b/>
          <w:spacing w:val="-1"/>
          <w:sz w:val="28"/>
          <w:u w:val="thick" w:color="000000"/>
        </w:rPr>
        <w:t>WiLS</w:t>
      </w:r>
      <w:r>
        <w:rPr>
          <w:rFonts w:ascii="Calibri"/>
          <w:b/>
          <w:spacing w:val="-6"/>
          <w:sz w:val="28"/>
          <w:u w:val="thick" w:color="000000"/>
        </w:rPr>
        <w:t xml:space="preserve"> </w:t>
      </w:r>
      <w:r>
        <w:rPr>
          <w:rFonts w:ascii="Calibri"/>
          <w:b/>
          <w:sz w:val="28"/>
          <w:u w:val="thick" w:color="000000"/>
        </w:rPr>
        <w:t>Board</w:t>
      </w:r>
      <w:r>
        <w:rPr>
          <w:rFonts w:ascii="Calibri"/>
          <w:b/>
          <w:spacing w:val="-3"/>
          <w:sz w:val="28"/>
          <w:u w:val="thick" w:color="000000"/>
        </w:rPr>
        <w:t xml:space="preserve"> </w:t>
      </w:r>
      <w:r>
        <w:rPr>
          <w:rFonts w:ascii="Calibri"/>
          <w:b/>
          <w:spacing w:val="-1"/>
          <w:sz w:val="28"/>
          <w:u w:val="thick" w:color="000000"/>
        </w:rPr>
        <w:t>Meeting</w:t>
      </w:r>
    </w:p>
    <w:p w:rsidR="00AC4527" w:rsidRDefault="007D122A" w:rsidP="00816121">
      <w:pPr>
        <w:pStyle w:val="Heading1"/>
        <w:spacing w:before="52"/>
        <w:ind w:left="0" w:right="20" w:firstLine="0"/>
        <w:jc w:val="center"/>
      </w:pPr>
      <w:r>
        <w:rPr>
          <w:spacing w:val="-1"/>
        </w:rPr>
        <w:t>May</w:t>
      </w:r>
      <w:r>
        <w:rPr>
          <w:spacing w:val="-6"/>
        </w:rPr>
        <w:t xml:space="preserve"> </w:t>
      </w:r>
      <w:r w:rsidR="008F7D23">
        <w:t>22, 2015</w:t>
      </w:r>
    </w:p>
    <w:p w:rsidR="00824E95" w:rsidRDefault="008F7D23" w:rsidP="009A6DE4">
      <w:pPr>
        <w:rPr>
          <w:rFonts w:ascii="Calibri"/>
        </w:rPr>
      </w:pPr>
      <w:r>
        <w:rPr>
          <w:rFonts w:ascii="Calibri"/>
          <w:spacing w:val="-1"/>
        </w:rPr>
        <w:br/>
      </w:r>
    </w:p>
    <w:p w:rsidR="007D122A" w:rsidRDefault="007D122A" w:rsidP="009A6DE4">
      <w:pPr>
        <w:rPr>
          <w:rFonts w:ascii="Calibri" w:eastAsia="Calibri" w:hAnsi="Calibri" w:cs="Calibri"/>
          <w:b/>
        </w:rPr>
        <w:sectPr w:rsidR="007D122A">
          <w:footerReference w:type="default" r:id="rId7"/>
          <w:pgSz w:w="12240" w:h="15840"/>
          <w:pgMar w:top="680" w:right="800" w:bottom="280" w:left="980" w:header="720" w:footer="720" w:gutter="0"/>
          <w:cols w:space="720"/>
        </w:sectPr>
      </w:pPr>
    </w:p>
    <w:p w:rsidR="009A6DE4" w:rsidRDefault="009A6DE4" w:rsidP="009A6DE4">
      <w:pPr>
        <w:rPr>
          <w:rFonts w:ascii="Calibri" w:eastAsia="Calibri" w:hAnsi="Calibri" w:cs="Calibri"/>
          <w:b/>
        </w:rPr>
      </w:pPr>
      <w:r w:rsidRPr="00AE6C44">
        <w:rPr>
          <w:rFonts w:ascii="Calibri" w:eastAsia="Calibri" w:hAnsi="Calibri" w:cs="Calibri"/>
          <w:b/>
        </w:rPr>
        <w:lastRenderedPageBreak/>
        <w:t>Present</w:t>
      </w:r>
      <w:r>
        <w:rPr>
          <w:rFonts w:ascii="Calibri" w:eastAsia="Calibri" w:hAnsi="Calibri" w:cs="Calibri"/>
          <w:b/>
        </w:rPr>
        <w:t xml:space="preserve"> (in person)</w:t>
      </w:r>
      <w:r w:rsidRPr="00AE6C44">
        <w:rPr>
          <w:rFonts w:ascii="Calibri" w:eastAsia="Calibri" w:hAnsi="Calibri" w:cs="Calibri"/>
          <w:b/>
        </w:rPr>
        <w:t>:</w:t>
      </w:r>
      <w:r>
        <w:rPr>
          <w:rFonts w:ascii="Calibri" w:eastAsia="Calibri" w:hAnsi="Calibri" w:cs="Calibri"/>
          <w:b/>
        </w:rPr>
        <w:t xml:space="preserve"> </w:t>
      </w:r>
    </w:p>
    <w:p w:rsidR="009A6DE4" w:rsidRPr="009A6DE4" w:rsidRDefault="009A6DE4" w:rsidP="009A6DE4">
      <w:pPr>
        <w:rPr>
          <w:rFonts w:ascii="Calibri" w:eastAsia="Calibri" w:hAnsi="Calibri" w:cs="Calibri"/>
          <w:b/>
        </w:rPr>
      </w:pPr>
      <w:r w:rsidRPr="006E7D07">
        <w:rPr>
          <w:rFonts w:ascii="Calibri" w:eastAsia="Calibri" w:hAnsi="Calibri" w:cs="Calibri"/>
          <w:color w:val="000000"/>
        </w:rPr>
        <w:t>Mark Arend (Winnefox Library System)</w:t>
      </w:r>
      <w:r>
        <w:rPr>
          <w:rFonts w:ascii="Calibri" w:eastAsia="Calibri" w:hAnsi="Calibri" w:cs="Calibri"/>
          <w:color w:val="000000"/>
        </w:rPr>
        <w:br/>
      </w:r>
      <w:r w:rsidRPr="006E7D07">
        <w:rPr>
          <w:rFonts w:ascii="Calibri" w:eastAsia="Calibri" w:hAnsi="Calibri" w:cs="Calibri"/>
          <w:color w:val="000000"/>
        </w:rPr>
        <w:t>Martha Berninger</w:t>
      </w:r>
      <w:r>
        <w:rPr>
          <w:rFonts w:ascii="Calibri" w:eastAsia="Calibri" w:hAnsi="Calibri" w:cs="Calibri"/>
          <w:color w:val="000000"/>
        </w:rPr>
        <w:t xml:space="preserve"> (DPI RL&amp;LL)</w:t>
      </w:r>
    </w:p>
    <w:p w:rsidR="009A6DE4" w:rsidRDefault="009A6DE4" w:rsidP="009A6DE4">
      <w:pPr>
        <w:rPr>
          <w:rFonts w:ascii="Calibri" w:eastAsia="Calibri" w:hAnsi="Calibri" w:cs="Calibri"/>
          <w:color w:val="000000"/>
        </w:rPr>
      </w:pPr>
      <w:r w:rsidRPr="006E7D07">
        <w:rPr>
          <w:rFonts w:ascii="Calibri" w:eastAsia="Calibri" w:hAnsi="Calibri" w:cs="Calibri"/>
          <w:color w:val="000000"/>
        </w:rPr>
        <w:t>Lee Konrad (UW-Madison)</w:t>
      </w:r>
    </w:p>
    <w:p w:rsidR="009A6DE4" w:rsidRDefault="009A6DE4" w:rsidP="009A6DE4">
      <w:pPr>
        <w:rPr>
          <w:rFonts w:ascii="Calibri" w:eastAsia="Calibri" w:hAnsi="Calibri" w:cs="Calibri"/>
          <w:color w:val="000000"/>
        </w:rPr>
      </w:pPr>
      <w:r w:rsidRPr="006E7D07">
        <w:rPr>
          <w:rFonts w:ascii="Calibri" w:eastAsia="Calibri" w:hAnsi="Calibri" w:cs="Calibri"/>
          <w:color w:val="000000"/>
        </w:rPr>
        <w:t>Kelly Kroes (WISPALS/Gateway Tech)</w:t>
      </w:r>
    </w:p>
    <w:p w:rsidR="009A6DE4" w:rsidRDefault="009A6DE4" w:rsidP="009A6DE4">
      <w:pPr>
        <w:rPr>
          <w:rFonts w:ascii="Calibri" w:eastAsia="Calibri" w:hAnsi="Calibri" w:cs="Calibri"/>
          <w:b/>
        </w:rPr>
      </w:pPr>
      <w:r w:rsidRPr="006E7D07">
        <w:rPr>
          <w:rFonts w:ascii="Calibri" w:eastAsia="Calibri" w:hAnsi="Calibri" w:cs="Calibri"/>
          <w:color w:val="000000"/>
        </w:rPr>
        <w:t>Steve Platteter (Arrowhead Lib Sys)</w:t>
      </w:r>
      <w:r>
        <w:rPr>
          <w:rFonts w:ascii="Calibri" w:eastAsia="Calibri" w:hAnsi="Calibri" w:cs="Calibri"/>
          <w:color w:val="000000"/>
        </w:rPr>
        <w:br/>
      </w:r>
      <w:r w:rsidRPr="006E7D07">
        <w:rPr>
          <w:rFonts w:ascii="Calibri" w:eastAsia="Calibri" w:hAnsi="Calibri" w:cs="Calibri"/>
          <w:color w:val="000000"/>
        </w:rPr>
        <w:t>Tasha Saecker (Appleton Public Library)</w:t>
      </w:r>
      <w:r>
        <w:rPr>
          <w:rFonts w:ascii="Calibri" w:eastAsia="Calibri" w:hAnsi="Calibri" w:cs="Calibri"/>
          <w:color w:val="000000"/>
        </w:rPr>
        <w:br/>
        <w:t>Andrea Schmitz (Verona SD)</w:t>
      </w:r>
      <w:r w:rsidR="00824E95">
        <w:rPr>
          <w:rFonts w:ascii="Calibri" w:eastAsia="Calibri" w:hAnsi="Calibri" w:cs="Calibri"/>
          <w:b/>
        </w:rPr>
        <w:br w:type="column"/>
      </w:r>
      <w:r w:rsidRPr="00AE6C44">
        <w:rPr>
          <w:rFonts w:ascii="Calibri" w:eastAsia="Calibri" w:hAnsi="Calibri" w:cs="Calibri"/>
          <w:b/>
        </w:rPr>
        <w:lastRenderedPageBreak/>
        <w:t>Present</w:t>
      </w:r>
      <w:r>
        <w:rPr>
          <w:rFonts w:ascii="Calibri" w:eastAsia="Calibri" w:hAnsi="Calibri" w:cs="Calibri"/>
          <w:b/>
        </w:rPr>
        <w:t xml:space="preserve"> (online)</w:t>
      </w:r>
      <w:r w:rsidRPr="00AE6C44">
        <w:rPr>
          <w:rFonts w:ascii="Calibri" w:eastAsia="Calibri" w:hAnsi="Calibri" w:cs="Calibri"/>
          <w:b/>
        </w:rPr>
        <w:t>:</w:t>
      </w:r>
      <w:r>
        <w:rPr>
          <w:rFonts w:ascii="Calibri" w:eastAsia="Calibri" w:hAnsi="Calibri" w:cs="Calibri"/>
          <w:b/>
        </w:rPr>
        <w:t xml:space="preserve"> </w:t>
      </w:r>
    </w:p>
    <w:p w:rsidR="009A6DE4" w:rsidRDefault="009A6DE4" w:rsidP="009A6DE4">
      <w:pPr>
        <w:rPr>
          <w:rFonts w:ascii="Calibri" w:eastAsia="Calibri" w:hAnsi="Calibri" w:cs="Calibri"/>
          <w:color w:val="000000"/>
        </w:rPr>
      </w:pPr>
      <w:r w:rsidRPr="006E7D07">
        <w:rPr>
          <w:rFonts w:ascii="Calibri" w:eastAsia="Calibri" w:hAnsi="Calibri" w:cs="Calibri"/>
          <w:color w:val="000000"/>
        </w:rPr>
        <w:t xml:space="preserve">Jennifer Peterson, </w:t>
      </w:r>
      <w:r>
        <w:rPr>
          <w:rFonts w:ascii="Calibri" w:eastAsia="Calibri" w:hAnsi="Calibri" w:cs="Calibri"/>
          <w:color w:val="000000"/>
        </w:rPr>
        <w:t>(</w:t>
      </w:r>
      <w:r w:rsidRPr="006E7D07">
        <w:rPr>
          <w:rFonts w:ascii="Calibri" w:eastAsia="Calibri" w:hAnsi="Calibri" w:cs="Calibri"/>
          <w:color w:val="000000"/>
        </w:rPr>
        <w:t>Menasha Joint SD</w:t>
      </w:r>
      <w:r>
        <w:rPr>
          <w:rFonts w:ascii="Calibri" w:eastAsia="Calibri" w:hAnsi="Calibri" w:cs="Calibri"/>
          <w:color w:val="000000"/>
        </w:rPr>
        <w:t>)</w:t>
      </w:r>
    </w:p>
    <w:p w:rsidR="00824E95" w:rsidRDefault="00425A34" w:rsidP="009A6DE4">
      <w:pPr>
        <w:rPr>
          <w:rFonts w:ascii="Calibri" w:eastAsia="Calibri" w:hAnsi="Calibri" w:cs="Calibri"/>
          <w:color w:val="000000"/>
        </w:rPr>
        <w:sectPr w:rsidR="00824E95" w:rsidSect="00824E95">
          <w:type w:val="continuous"/>
          <w:pgSz w:w="12240" w:h="15840"/>
          <w:pgMar w:top="680" w:right="800" w:bottom="280" w:left="980" w:header="720" w:footer="720" w:gutter="0"/>
          <w:cols w:num="2" w:space="720"/>
        </w:sectPr>
      </w:pPr>
      <w:r>
        <w:rPr>
          <w:rFonts w:ascii="Calibri" w:eastAsia="Calibri" w:hAnsi="Calibri" w:cs="Calibri"/>
          <w:color w:val="000000"/>
        </w:rPr>
        <w:t>Pat Wilkinson (UW-Oshkosh)</w:t>
      </w:r>
    </w:p>
    <w:p w:rsidR="00824E95" w:rsidRDefault="00824E95" w:rsidP="009A6DE4">
      <w:pPr>
        <w:rPr>
          <w:rFonts w:ascii="Calibri" w:eastAsia="Calibri" w:hAnsi="Calibri" w:cs="Calibri"/>
          <w:b/>
        </w:rPr>
        <w:sectPr w:rsidR="00824E95" w:rsidSect="00824E95">
          <w:type w:val="continuous"/>
          <w:pgSz w:w="12240" w:h="15840"/>
          <w:pgMar w:top="680" w:right="800" w:bottom="280" w:left="980" w:header="720" w:footer="720" w:gutter="0"/>
          <w:cols w:space="720"/>
        </w:sectPr>
      </w:pPr>
    </w:p>
    <w:p w:rsidR="009A6DE4" w:rsidRDefault="009A6DE4" w:rsidP="009A6DE4">
      <w:pPr>
        <w:rPr>
          <w:rFonts w:ascii="Calibri" w:eastAsia="Calibri" w:hAnsi="Calibri" w:cs="Calibri"/>
          <w:b/>
        </w:rPr>
      </w:pPr>
      <w:r>
        <w:rPr>
          <w:rFonts w:ascii="Calibri" w:eastAsia="Calibri" w:hAnsi="Calibri" w:cs="Calibri"/>
          <w:b/>
        </w:rPr>
        <w:lastRenderedPageBreak/>
        <w:t>Absent:</w:t>
      </w:r>
    </w:p>
    <w:p w:rsidR="009A6DE4" w:rsidRDefault="009A6DE4" w:rsidP="009A6DE4">
      <w:pPr>
        <w:rPr>
          <w:rFonts w:ascii="Calibri" w:eastAsia="Calibri" w:hAnsi="Calibri" w:cs="Calibri"/>
          <w:color w:val="000000"/>
        </w:rPr>
      </w:pPr>
      <w:r w:rsidRPr="006E7D07">
        <w:rPr>
          <w:rFonts w:ascii="Calibri" w:eastAsia="Calibri" w:hAnsi="Calibri" w:cs="Calibri"/>
          <w:color w:val="000000"/>
        </w:rPr>
        <w:t>Peg Billing (Tomahawk SD)</w:t>
      </w:r>
    </w:p>
    <w:p w:rsidR="009A6DE4" w:rsidRDefault="009A6DE4" w:rsidP="009A6DE4">
      <w:pPr>
        <w:rPr>
          <w:rFonts w:ascii="Calibri" w:eastAsia="Calibri" w:hAnsi="Calibri" w:cs="Calibri"/>
          <w:color w:val="000000"/>
        </w:rPr>
      </w:pPr>
      <w:r w:rsidRPr="006E7D07">
        <w:rPr>
          <w:rFonts w:ascii="Calibri" w:eastAsia="Calibri" w:hAnsi="Calibri" w:cs="Calibri"/>
          <w:color w:val="000000"/>
        </w:rPr>
        <w:t>Lisa Viezbicke (Beloit College)</w:t>
      </w:r>
      <w:r>
        <w:rPr>
          <w:rFonts w:ascii="Calibri" w:eastAsia="Calibri" w:hAnsi="Calibri" w:cs="Calibri"/>
          <w:color w:val="000000"/>
        </w:rPr>
        <w:br/>
      </w:r>
      <w:r w:rsidRPr="006E7D07">
        <w:rPr>
          <w:rFonts w:ascii="Calibri" w:eastAsia="Calibri" w:hAnsi="Calibri" w:cs="Calibri"/>
          <w:color w:val="000000"/>
        </w:rPr>
        <w:t>Heather Winter (Milwaukee Art Museum)</w:t>
      </w:r>
    </w:p>
    <w:p w:rsidR="009A6DE4" w:rsidRDefault="009A6DE4" w:rsidP="009A6DE4">
      <w:pPr>
        <w:rPr>
          <w:rFonts w:ascii="Calibri" w:eastAsia="Calibri" w:hAnsi="Calibri" w:cs="Calibri"/>
          <w:color w:val="000000"/>
        </w:rPr>
      </w:pPr>
    </w:p>
    <w:p w:rsidR="009A6DE4" w:rsidRDefault="009A6DE4" w:rsidP="009A6DE4">
      <w:pPr>
        <w:rPr>
          <w:rFonts w:ascii="Calibri" w:eastAsia="Calibri" w:hAnsi="Calibri" w:cs="Calibri"/>
          <w:b/>
        </w:rPr>
      </w:pPr>
      <w:r>
        <w:rPr>
          <w:rFonts w:ascii="Calibri" w:eastAsia="Calibri" w:hAnsi="Calibri" w:cs="Calibri"/>
          <w:b/>
        </w:rPr>
        <w:t>WiLS Staff Present:</w:t>
      </w:r>
    </w:p>
    <w:p w:rsidR="00AC4527" w:rsidRDefault="009A6DE4">
      <w:pPr>
        <w:rPr>
          <w:rFonts w:ascii="Calibri" w:eastAsia="Calibri" w:hAnsi="Calibri" w:cs="Calibri"/>
        </w:rPr>
      </w:pPr>
      <w:r>
        <w:rPr>
          <w:rFonts w:ascii="Calibri" w:eastAsia="Calibri" w:hAnsi="Calibri" w:cs="Calibri"/>
        </w:rPr>
        <w:t>Andrea Coffin, Sara G</w:t>
      </w:r>
      <w:r w:rsidR="00824E95">
        <w:rPr>
          <w:rFonts w:ascii="Calibri" w:eastAsia="Calibri" w:hAnsi="Calibri" w:cs="Calibri"/>
        </w:rPr>
        <w:t xml:space="preserve">old, Lisa Marten, Stef Morrill, </w:t>
      </w:r>
      <w:r>
        <w:rPr>
          <w:rFonts w:ascii="Calibri" w:eastAsia="Calibri" w:hAnsi="Calibri" w:cs="Calibri"/>
        </w:rPr>
        <w:t>Bruce Smith</w:t>
      </w:r>
    </w:p>
    <w:p w:rsidR="00AC4527" w:rsidRDefault="00AC4527">
      <w:pPr>
        <w:rPr>
          <w:rFonts w:ascii="Calibri" w:eastAsia="Calibri" w:hAnsi="Calibri" w:cs="Calibri"/>
        </w:rPr>
      </w:pPr>
    </w:p>
    <w:p w:rsidR="00AC4527" w:rsidRDefault="00AC4527">
      <w:pPr>
        <w:spacing w:before="9"/>
        <w:rPr>
          <w:rFonts w:ascii="Calibri" w:eastAsia="Calibri" w:hAnsi="Calibri" w:cs="Calibri"/>
          <w:sz w:val="20"/>
          <w:szCs w:val="20"/>
        </w:rPr>
      </w:pPr>
    </w:p>
    <w:p w:rsidR="00AC4527" w:rsidRPr="008F7D23" w:rsidRDefault="007D122A" w:rsidP="008F7D23">
      <w:pPr>
        <w:tabs>
          <w:tab w:val="left" w:pos="461"/>
        </w:tabs>
        <w:rPr>
          <w:rFonts w:ascii="Calibri" w:eastAsia="Calibri" w:hAnsi="Calibri" w:cs="Calibri"/>
          <w:i/>
        </w:rPr>
      </w:pPr>
      <w:r w:rsidRPr="008F7D23">
        <w:rPr>
          <w:rFonts w:ascii="Calibri"/>
          <w:i/>
          <w:spacing w:val="-1"/>
        </w:rPr>
        <w:t>Call</w:t>
      </w:r>
      <w:r w:rsidRPr="008F7D23">
        <w:rPr>
          <w:rFonts w:ascii="Calibri"/>
          <w:i/>
          <w:spacing w:val="-3"/>
        </w:rPr>
        <w:t xml:space="preserve"> </w:t>
      </w:r>
      <w:r w:rsidRPr="008F7D23">
        <w:rPr>
          <w:rFonts w:ascii="Calibri"/>
          <w:i/>
          <w:spacing w:val="-1"/>
        </w:rPr>
        <w:t>to Order:</w:t>
      </w:r>
      <w:r w:rsidRPr="008F7D23">
        <w:rPr>
          <w:rFonts w:ascii="Calibri"/>
          <w:i/>
          <w:spacing w:val="47"/>
        </w:rPr>
        <w:t xml:space="preserve"> </w:t>
      </w:r>
      <w:r w:rsidRPr="008F7D23">
        <w:rPr>
          <w:rFonts w:ascii="Calibri"/>
          <w:i/>
          <w:spacing w:val="-1"/>
        </w:rPr>
        <w:t>Changes/Additions</w:t>
      </w:r>
      <w:r w:rsidRPr="008F7D23">
        <w:rPr>
          <w:rFonts w:ascii="Calibri"/>
          <w:i/>
          <w:spacing w:val="-2"/>
        </w:rPr>
        <w:t xml:space="preserve"> </w:t>
      </w:r>
      <w:r w:rsidRPr="008F7D23">
        <w:rPr>
          <w:rFonts w:ascii="Calibri"/>
          <w:i/>
          <w:spacing w:val="-1"/>
        </w:rPr>
        <w:t>to</w:t>
      </w:r>
      <w:r w:rsidRPr="008F7D23">
        <w:rPr>
          <w:rFonts w:ascii="Calibri"/>
          <w:i/>
          <w:spacing w:val="-4"/>
        </w:rPr>
        <w:t xml:space="preserve"> </w:t>
      </w:r>
      <w:r w:rsidRPr="008F7D23">
        <w:rPr>
          <w:rFonts w:ascii="Calibri"/>
          <w:i/>
          <w:spacing w:val="-1"/>
        </w:rPr>
        <w:t>the</w:t>
      </w:r>
      <w:r w:rsidRPr="008F7D23">
        <w:rPr>
          <w:rFonts w:ascii="Calibri"/>
          <w:i/>
          <w:spacing w:val="-5"/>
        </w:rPr>
        <w:t xml:space="preserve"> </w:t>
      </w:r>
      <w:r w:rsidRPr="008F7D23">
        <w:rPr>
          <w:rFonts w:ascii="Calibri"/>
          <w:i/>
        </w:rPr>
        <w:t>Agenda</w:t>
      </w:r>
    </w:p>
    <w:p w:rsidR="000338C9" w:rsidRDefault="000338C9" w:rsidP="008F7D23">
      <w:pPr>
        <w:tabs>
          <w:tab w:val="left" w:pos="461"/>
        </w:tabs>
        <w:rPr>
          <w:rFonts w:ascii="Calibri" w:eastAsia="Calibri" w:hAnsi="Calibri" w:cs="Calibri"/>
        </w:rPr>
      </w:pPr>
      <w:r>
        <w:rPr>
          <w:rFonts w:ascii="Calibri"/>
        </w:rPr>
        <w:t>K. Kroes, Chair, called the meeting to order. S. Morrill would like to add the Corporate Authorization Resolution to the end of the meeting. No other changes were made.</w:t>
      </w:r>
    </w:p>
    <w:p w:rsidR="00AC4527" w:rsidRDefault="00AC4527">
      <w:pPr>
        <w:spacing w:before="6"/>
        <w:rPr>
          <w:rFonts w:ascii="Calibri" w:eastAsia="Calibri" w:hAnsi="Calibri" w:cs="Calibri"/>
          <w:sz w:val="28"/>
          <w:szCs w:val="28"/>
        </w:rPr>
      </w:pPr>
    </w:p>
    <w:p w:rsidR="00AC4527" w:rsidRPr="008F7D23" w:rsidRDefault="007D122A" w:rsidP="008F7D23">
      <w:pPr>
        <w:tabs>
          <w:tab w:val="left" w:pos="461"/>
        </w:tabs>
        <w:rPr>
          <w:rFonts w:ascii="Calibri" w:eastAsia="Calibri" w:hAnsi="Calibri" w:cs="Calibri"/>
          <w:i/>
        </w:rPr>
      </w:pPr>
      <w:r w:rsidRPr="008F7D23">
        <w:rPr>
          <w:rFonts w:ascii="Calibri"/>
          <w:i/>
          <w:spacing w:val="-1"/>
        </w:rPr>
        <w:t>Approval</w:t>
      </w:r>
      <w:r w:rsidRPr="008F7D23">
        <w:rPr>
          <w:rFonts w:ascii="Calibri"/>
          <w:i/>
          <w:spacing w:val="-4"/>
        </w:rPr>
        <w:t xml:space="preserve"> </w:t>
      </w:r>
      <w:r w:rsidRPr="008F7D23">
        <w:rPr>
          <w:rFonts w:ascii="Calibri"/>
          <w:i/>
          <w:spacing w:val="-1"/>
        </w:rPr>
        <w:t>of</w:t>
      </w:r>
      <w:r w:rsidRPr="008F7D23">
        <w:rPr>
          <w:rFonts w:ascii="Calibri"/>
          <w:i/>
          <w:spacing w:val="-2"/>
        </w:rPr>
        <w:t xml:space="preserve"> </w:t>
      </w:r>
      <w:r w:rsidRPr="008F7D23">
        <w:rPr>
          <w:rFonts w:ascii="Calibri"/>
          <w:i/>
          <w:spacing w:val="-1"/>
        </w:rPr>
        <w:t>February</w:t>
      </w:r>
      <w:r w:rsidRPr="008F7D23">
        <w:rPr>
          <w:rFonts w:ascii="Calibri"/>
          <w:i/>
        </w:rPr>
        <w:t xml:space="preserve"> 2015</w:t>
      </w:r>
      <w:r w:rsidRPr="008F7D23">
        <w:rPr>
          <w:rFonts w:ascii="Calibri"/>
          <w:i/>
          <w:spacing w:val="-3"/>
        </w:rPr>
        <w:t xml:space="preserve"> </w:t>
      </w:r>
      <w:r w:rsidRPr="008F7D23">
        <w:rPr>
          <w:rFonts w:ascii="Calibri"/>
          <w:i/>
          <w:spacing w:val="-1"/>
        </w:rPr>
        <w:t>meeting</w:t>
      </w:r>
      <w:r w:rsidRPr="008F7D23">
        <w:rPr>
          <w:rFonts w:ascii="Calibri"/>
          <w:i/>
          <w:spacing w:val="-4"/>
        </w:rPr>
        <w:t xml:space="preserve"> </w:t>
      </w:r>
      <w:r w:rsidRPr="008F7D23">
        <w:rPr>
          <w:rFonts w:ascii="Calibri"/>
          <w:i/>
          <w:spacing w:val="-1"/>
        </w:rPr>
        <w:t>notes:</w:t>
      </w:r>
      <w:r w:rsidRPr="008F7D23">
        <w:rPr>
          <w:rFonts w:ascii="Calibri"/>
          <w:i/>
          <w:spacing w:val="-3"/>
        </w:rPr>
        <w:t xml:space="preserve"> </w:t>
      </w:r>
      <w:r w:rsidRPr="008F7D23">
        <w:rPr>
          <w:rFonts w:ascii="Calibri"/>
          <w:i/>
        </w:rPr>
        <w:t>joint</w:t>
      </w:r>
      <w:r w:rsidRPr="008F7D23">
        <w:rPr>
          <w:rFonts w:ascii="Calibri"/>
          <w:i/>
          <w:spacing w:val="-5"/>
        </w:rPr>
        <w:t xml:space="preserve"> </w:t>
      </w:r>
      <w:r w:rsidRPr="008F7D23">
        <w:rPr>
          <w:rFonts w:ascii="Calibri"/>
          <w:i/>
          <w:spacing w:val="-1"/>
        </w:rPr>
        <w:t>meeting</w:t>
      </w:r>
      <w:r w:rsidRPr="008F7D23">
        <w:rPr>
          <w:rFonts w:ascii="Calibri"/>
          <w:i/>
          <w:spacing w:val="-5"/>
        </w:rPr>
        <w:t xml:space="preserve"> </w:t>
      </w:r>
      <w:r w:rsidRPr="008F7D23">
        <w:rPr>
          <w:rFonts w:ascii="Calibri"/>
          <w:i/>
          <w:spacing w:val="-1"/>
        </w:rPr>
        <w:t>and</w:t>
      </w:r>
      <w:r w:rsidRPr="008F7D23">
        <w:rPr>
          <w:rFonts w:ascii="Calibri"/>
          <w:i/>
          <w:spacing w:val="-3"/>
        </w:rPr>
        <w:t xml:space="preserve"> </w:t>
      </w:r>
      <w:r w:rsidRPr="008F7D23">
        <w:rPr>
          <w:rFonts w:ascii="Calibri"/>
          <w:i/>
        </w:rPr>
        <w:t>board</w:t>
      </w:r>
      <w:r w:rsidRPr="008F7D23">
        <w:rPr>
          <w:rFonts w:ascii="Calibri"/>
          <w:i/>
          <w:spacing w:val="-4"/>
        </w:rPr>
        <w:t xml:space="preserve"> </w:t>
      </w:r>
      <w:r w:rsidRPr="008F7D23">
        <w:rPr>
          <w:rFonts w:ascii="Calibri"/>
          <w:i/>
          <w:spacing w:val="-1"/>
        </w:rPr>
        <w:t>meeting</w:t>
      </w:r>
      <w:r w:rsidR="008F7D23" w:rsidRPr="008F7D23">
        <w:rPr>
          <w:rFonts w:ascii="Calibri"/>
          <w:i/>
        </w:rPr>
        <w:t xml:space="preserve"> </w:t>
      </w:r>
    </w:p>
    <w:p w:rsidR="000338C9" w:rsidRDefault="0063409E" w:rsidP="008F7D23">
      <w:pPr>
        <w:tabs>
          <w:tab w:val="left" w:pos="461"/>
        </w:tabs>
        <w:rPr>
          <w:rFonts w:ascii="Calibri" w:eastAsia="Calibri" w:hAnsi="Calibri" w:cs="Calibri"/>
        </w:rPr>
      </w:pPr>
      <w:r>
        <w:rPr>
          <w:rFonts w:ascii="Calibri"/>
          <w:spacing w:val="-1"/>
        </w:rPr>
        <w:t>M. Arend moved to approve</w:t>
      </w:r>
      <w:r w:rsidR="00816121">
        <w:rPr>
          <w:rFonts w:ascii="Calibri"/>
          <w:spacing w:val="-1"/>
        </w:rPr>
        <w:t xml:space="preserve"> the February 2015 meeting notes</w:t>
      </w:r>
      <w:r>
        <w:rPr>
          <w:rFonts w:ascii="Calibri"/>
          <w:spacing w:val="-1"/>
        </w:rPr>
        <w:t xml:space="preserve">, </w:t>
      </w:r>
      <w:r w:rsidR="00816121">
        <w:rPr>
          <w:rFonts w:ascii="Calibri"/>
          <w:spacing w:val="-1"/>
        </w:rPr>
        <w:t>M. Berninger seconded. Notes a</w:t>
      </w:r>
      <w:r w:rsidR="000338C9">
        <w:rPr>
          <w:rFonts w:ascii="Calibri"/>
          <w:spacing w:val="-1"/>
        </w:rPr>
        <w:t>pproved unanimously.</w:t>
      </w:r>
    </w:p>
    <w:p w:rsidR="00AC4527" w:rsidRDefault="00AC4527">
      <w:pPr>
        <w:spacing w:before="10"/>
        <w:rPr>
          <w:rFonts w:ascii="Calibri" w:eastAsia="Calibri" w:hAnsi="Calibri" w:cs="Calibri"/>
          <w:sz w:val="28"/>
          <w:szCs w:val="28"/>
        </w:rPr>
      </w:pPr>
    </w:p>
    <w:p w:rsidR="00AC4527" w:rsidRPr="008F7D23" w:rsidRDefault="007D122A" w:rsidP="008F7D23">
      <w:pPr>
        <w:tabs>
          <w:tab w:val="left" w:pos="461"/>
        </w:tabs>
        <w:rPr>
          <w:rFonts w:ascii="Calibri" w:eastAsia="Calibri" w:hAnsi="Calibri" w:cs="Calibri"/>
          <w:i/>
        </w:rPr>
      </w:pPr>
      <w:r w:rsidRPr="008F7D23">
        <w:rPr>
          <w:rFonts w:ascii="Calibri"/>
          <w:i/>
        </w:rPr>
        <w:t>Advisory</w:t>
      </w:r>
      <w:r w:rsidRPr="008F7D23">
        <w:rPr>
          <w:rFonts w:ascii="Calibri"/>
          <w:i/>
          <w:spacing w:val="-8"/>
        </w:rPr>
        <w:t xml:space="preserve"> </w:t>
      </w:r>
      <w:r w:rsidRPr="008F7D23">
        <w:rPr>
          <w:rFonts w:ascii="Calibri"/>
          <w:i/>
          <w:spacing w:val="-1"/>
        </w:rPr>
        <w:t>committees/workgroups</w:t>
      </w:r>
      <w:r w:rsidRPr="008F7D23">
        <w:rPr>
          <w:rFonts w:ascii="Calibri"/>
          <w:i/>
          <w:spacing w:val="-5"/>
        </w:rPr>
        <w:t xml:space="preserve"> </w:t>
      </w:r>
      <w:r w:rsidRPr="008F7D23">
        <w:rPr>
          <w:rFonts w:ascii="Calibri"/>
          <w:i/>
          <w:spacing w:val="-1"/>
        </w:rPr>
        <w:t>updates</w:t>
      </w:r>
    </w:p>
    <w:p w:rsidR="008F7D23" w:rsidRPr="008F7D23" w:rsidRDefault="007D122A" w:rsidP="008F7D23">
      <w:pPr>
        <w:pStyle w:val="ListParagraph"/>
        <w:numPr>
          <w:ilvl w:val="0"/>
          <w:numId w:val="4"/>
        </w:numPr>
        <w:tabs>
          <w:tab w:val="left" w:pos="1181"/>
        </w:tabs>
        <w:spacing w:before="40"/>
        <w:rPr>
          <w:rFonts w:ascii="Calibri" w:eastAsia="Calibri" w:hAnsi="Calibri" w:cs="Calibri"/>
        </w:rPr>
      </w:pPr>
      <w:r w:rsidRPr="008F7D23">
        <w:rPr>
          <w:rFonts w:ascii="Calibri"/>
          <w:spacing w:val="-1"/>
        </w:rPr>
        <w:t>Cooperative</w:t>
      </w:r>
      <w:r w:rsidRPr="008F7D23">
        <w:rPr>
          <w:rFonts w:ascii="Calibri"/>
          <w:spacing w:val="-6"/>
        </w:rPr>
        <w:t xml:space="preserve"> </w:t>
      </w:r>
      <w:r w:rsidRPr="008F7D23">
        <w:rPr>
          <w:rFonts w:ascii="Calibri"/>
          <w:spacing w:val="-1"/>
        </w:rPr>
        <w:t>Purchasing</w:t>
      </w:r>
      <w:r w:rsidRPr="008F7D23">
        <w:rPr>
          <w:rFonts w:ascii="Calibri"/>
          <w:spacing w:val="-5"/>
        </w:rPr>
        <w:t xml:space="preserve"> </w:t>
      </w:r>
      <w:r w:rsidRPr="008F7D23">
        <w:rPr>
          <w:rFonts w:ascii="Calibri"/>
          <w:spacing w:val="-1"/>
        </w:rPr>
        <w:t>(CooPAC)</w:t>
      </w:r>
      <w:r w:rsidR="008F7D23">
        <w:rPr>
          <w:rFonts w:ascii="Calibri"/>
          <w:spacing w:val="-1"/>
        </w:rPr>
        <w:t xml:space="preserve">:  Based on CooPAC recommendations, WiLS staff is in the second month of a new process for selecting new vendors.  Each month, CooPAC reviews a list and chooses which vendors are of interest.  </w:t>
      </w:r>
      <w:r w:rsidR="00411009" w:rsidRPr="008F7D23">
        <w:rPr>
          <w:rFonts w:ascii="Calibri"/>
          <w:spacing w:val="-1"/>
        </w:rPr>
        <w:t xml:space="preserve">After the third month, a list of the vendors CooPAC wasn’t interested in will go to </w:t>
      </w:r>
      <w:r w:rsidR="00816121" w:rsidRPr="008F7D23">
        <w:rPr>
          <w:rFonts w:ascii="Calibri"/>
          <w:spacing w:val="-1"/>
        </w:rPr>
        <w:t>Coop members to get their opinion.</w:t>
      </w:r>
      <w:r w:rsidR="008F7D23">
        <w:rPr>
          <w:rFonts w:ascii="Calibri"/>
          <w:spacing w:val="-1"/>
        </w:rPr>
        <w:t xml:space="preserve">  This process is working well and allowing WiLS staff to prioritize new vendors.</w:t>
      </w:r>
      <w:r w:rsidR="008F7D23">
        <w:rPr>
          <w:rFonts w:ascii="Calibri"/>
          <w:spacing w:val="-1"/>
        </w:rPr>
        <w:br/>
      </w:r>
      <w:r w:rsidR="008F7D23">
        <w:rPr>
          <w:rFonts w:ascii="Calibri"/>
          <w:spacing w:val="-1"/>
        </w:rPr>
        <w:br/>
        <w:t xml:space="preserve">The </w:t>
      </w:r>
      <w:r w:rsidR="00411009" w:rsidRPr="008F7D23">
        <w:rPr>
          <w:rFonts w:ascii="Calibri"/>
          <w:spacing w:val="-1"/>
        </w:rPr>
        <w:t>Gold/Silver/Bronze program to honor vendors w</w:t>
      </w:r>
      <w:r w:rsidR="008F7D23">
        <w:rPr>
          <w:rFonts w:ascii="Calibri"/>
          <w:spacing w:val="-1"/>
        </w:rPr>
        <w:t xml:space="preserve">ho hold prices at less than 3% has started. </w:t>
      </w:r>
      <w:r w:rsidR="00411009" w:rsidRPr="008F7D23">
        <w:rPr>
          <w:rFonts w:ascii="Calibri"/>
          <w:spacing w:val="-1"/>
        </w:rPr>
        <w:t>We have 12-15 total right now, with the majority at Gold level. Thank yo</w:t>
      </w:r>
      <w:r w:rsidR="008F7D23">
        <w:rPr>
          <w:rFonts w:ascii="Calibri"/>
          <w:spacing w:val="-1"/>
        </w:rPr>
        <w:t>u notes will go out in the fall to those vendors who are on the lists.</w:t>
      </w:r>
      <w:r w:rsidR="008F7D23">
        <w:rPr>
          <w:rFonts w:ascii="Calibri"/>
          <w:spacing w:val="-1"/>
        </w:rPr>
        <w:br/>
      </w:r>
    </w:p>
    <w:p w:rsidR="00425A34" w:rsidRDefault="007D122A" w:rsidP="008F7D23">
      <w:pPr>
        <w:pStyle w:val="ListParagraph"/>
        <w:numPr>
          <w:ilvl w:val="0"/>
          <w:numId w:val="4"/>
        </w:numPr>
        <w:tabs>
          <w:tab w:val="left" w:pos="1181"/>
        </w:tabs>
        <w:spacing w:before="40"/>
        <w:rPr>
          <w:rFonts w:ascii="Calibri"/>
          <w:spacing w:val="-1"/>
        </w:rPr>
      </w:pPr>
      <w:r w:rsidRPr="008F7D23">
        <w:rPr>
          <w:rFonts w:ascii="Calibri"/>
          <w:spacing w:val="-1"/>
        </w:rPr>
        <w:t>Experts</w:t>
      </w:r>
      <w:r w:rsidRPr="008F7D23">
        <w:rPr>
          <w:rFonts w:ascii="Calibri"/>
          <w:spacing w:val="-8"/>
        </w:rPr>
        <w:t xml:space="preserve"> </w:t>
      </w:r>
      <w:r w:rsidRPr="008F7D23">
        <w:rPr>
          <w:rFonts w:ascii="Calibri"/>
          <w:spacing w:val="-1"/>
        </w:rPr>
        <w:t>Connection</w:t>
      </w:r>
      <w:r w:rsidR="008F7D23">
        <w:rPr>
          <w:rFonts w:ascii="Calibri"/>
          <w:spacing w:val="-1"/>
        </w:rPr>
        <w:t xml:space="preserve"> Workgroup: </w:t>
      </w:r>
      <w:r w:rsidR="00411009" w:rsidRPr="008F7D23">
        <w:rPr>
          <w:rFonts w:ascii="Calibri"/>
          <w:spacing w:val="-1"/>
        </w:rPr>
        <w:t xml:space="preserve">S. Morrill has identified a group of people </w:t>
      </w:r>
      <w:r w:rsidR="008F7D23">
        <w:rPr>
          <w:rFonts w:ascii="Calibri"/>
          <w:spacing w:val="-1"/>
        </w:rPr>
        <w:t xml:space="preserve">who </w:t>
      </w:r>
      <w:r w:rsidR="00411009" w:rsidRPr="008F7D23">
        <w:rPr>
          <w:rFonts w:ascii="Calibri"/>
          <w:spacing w:val="-1"/>
        </w:rPr>
        <w:t xml:space="preserve">have agreed to be on the workgroup. </w:t>
      </w:r>
      <w:r w:rsidR="008F7D23">
        <w:rPr>
          <w:rFonts w:ascii="Calibri"/>
          <w:spacing w:val="-1"/>
        </w:rPr>
        <w:t>The b</w:t>
      </w:r>
      <w:r w:rsidR="00411009" w:rsidRPr="008F7D23">
        <w:rPr>
          <w:rFonts w:ascii="Calibri"/>
          <w:spacing w:val="-1"/>
        </w:rPr>
        <w:t xml:space="preserve">oard </w:t>
      </w:r>
      <w:r w:rsidR="008F7D23">
        <w:rPr>
          <w:rFonts w:ascii="Calibri"/>
          <w:spacing w:val="-1"/>
        </w:rPr>
        <w:t xml:space="preserve">reviewed and approved the list of names presented. </w:t>
      </w:r>
    </w:p>
    <w:p w:rsidR="008F7D23" w:rsidRPr="00425A34" w:rsidRDefault="00425A34" w:rsidP="00425A34">
      <w:pPr>
        <w:rPr>
          <w:rFonts w:ascii="Calibri"/>
          <w:spacing w:val="-1"/>
        </w:rPr>
      </w:pPr>
      <w:r>
        <w:rPr>
          <w:rFonts w:ascii="Calibri"/>
          <w:spacing w:val="-1"/>
        </w:rPr>
        <w:br w:type="page"/>
      </w:r>
    </w:p>
    <w:p w:rsidR="00AA4D70" w:rsidRPr="008F7D23" w:rsidRDefault="007D122A" w:rsidP="008F7D23">
      <w:pPr>
        <w:pStyle w:val="ListParagraph"/>
        <w:numPr>
          <w:ilvl w:val="0"/>
          <w:numId w:val="4"/>
        </w:numPr>
        <w:tabs>
          <w:tab w:val="left" w:pos="1181"/>
        </w:tabs>
        <w:spacing w:before="40"/>
        <w:rPr>
          <w:rFonts w:ascii="Calibri" w:eastAsia="Calibri" w:hAnsi="Calibri" w:cs="Calibri"/>
        </w:rPr>
      </w:pPr>
      <w:r w:rsidRPr="008F7D23">
        <w:rPr>
          <w:rFonts w:ascii="Calibri"/>
          <w:spacing w:val="-1"/>
        </w:rPr>
        <w:lastRenderedPageBreak/>
        <w:t xml:space="preserve">Capacity </w:t>
      </w:r>
      <w:r w:rsidR="008F7D23">
        <w:rPr>
          <w:rFonts w:ascii="Calibri"/>
          <w:spacing w:val="-1"/>
        </w:rPr>
        <w:t xml:space="preserve">Workgroup:  The group </w:t>
      </w:r>
      <w:r w:rsidR="008F7D23">
        <w:rPr>
          <w:rFonts w:ascii="Calibri" w:eastAsia="Calibri" w:hAnsi="Calibri" w:cs="Calibri"/>
        </w:rPr>
        <w:t>m</w:t>
      </w:r>
      <w:r w:rsidR="00411009" w:rsidRPr="008F7D23">
        <w:rPr>
          <w:rFonts w:ascii="Calibri" w:eastAsia="Calibri" w:hAnsi="Calibri" w:cs="Calibri"/>
        </w:rPr>
        <w:t>et once by phone to discuss strategic directions and other things</w:t>
      </w:r>
      <w:r w:rsidR="008F7D23">
        <w:rPr>
          <w:rFonts w:ascii="Calibri" w:eastAsia="Calibri" w:hAnsi="Calibri" w:cs="Calibri"/>
        </w:rPr>
        <w:t xml:space="preserve"> that could help with capacity.  The conversation was very helpful, and resulted in the strategic directions we will discuss later. S. Morrill asked the group if there were formal efficiency review groups at the board member’s organizations.  Most institutions do not have any formal groups.  UW-Oshkosh has a management council that looks at efficiencies as part of their work.  DPI and Appleton PL are both doing Lean processes.  Appleton PL does one Lean project per year, which has been very successful.  </w:t>
      </w:r>
      <w:r w:rsidR="00AA4D70" w:rsidRPr="008F7D23">
        <w:rPr>
          <w:rFonts w:ascii="Calibri" w:eastAsia="Calibri" w:hAnsi="Calibri" w:cs="Calibri"/>
        </w:rPr>
        <w:t>CUWL established an efficiency committee a few years ago to come up with common rules, etc.</w:t>
      </w:r>
      <w:r w:rsidR="008F7D23">
        <w:rPr>
          <w:rFonts w:ascii="Calibri" w:eastAsia="Calibri" w:hAnsi="Calibri" w:cs="Calibri"/>
        </w:rPr>
        <w:t xml:space="preserve"> </w:t>
      </w:r>
      <w:r w:rsidR="00AA4D70" w:rsidRPr="008F7D23">
        <w:rPr>
          <w:rFonts w:ascii="Calibri" w:eastAsia="Calibri" w:hAnsi="Calibri" w:cs="Calibri"/>
        </w:rPr>
        <w:t>WiLS will need to keep this in mind,</w:t>
      </w:r>
      <w:r w:rsidR="008F7D23">
        <w:rPr>
          <w:rFonts w:ascii="Calibri" w:eastAsia="Calibri" w:hAnsi="Calibri" w:cs="Calibri"/>
        </w:rPr>
        <w:t xml:space="preserve"> but will not necessarily </w:t>
      </w:r>
      <w:r w:rsidR="00AA4D70" w:rsidRPr="008F7D23">
        <w:rPr>
          <w:rFonts w:ascii="Calibri" w:eastAsia="Calibri" w:hAnsi="Calibri" w:cs="Calibri"/>
        </w:rPr>
        <w:t>do anything formally at this time.</w:t>
      </w:r>
    </w:p>
    <w:p w:rsidR="008F7D23" w:rsidRDefault="008F7D23" w:rsidP="008F7D23">
      <w:pPr>
        <w:tabs>
          <w:tab w:val="left" w:pos="461"/>
        </w:tabs>
        <w:spacing w:line="275" w:lineRule="auto"/>
        <w:ind w:right="460"/>
        <w:rPr>
          <w:rFonts w:ascii="Calibri" w:eastAsia="Calibri" w:hAnsi="Calibri" w:cs="Calibri"/>
          <w:spacing w:val="-1"/>
        </w:rPr>
      </w:pPr>
    </w:p>
    <w:p w:rsidR="008F7D23" w:rsidRDefault="008F7D23" w:rsidP="008F7D23">
      <w:pPr>
        <w:tabs>
          <w:tab w:val="left" w:pos="461"/>
        </w:tabs>
        <w:spacing w:line="275" w:lineRule="auto"/>
        <w:ind w:right="460"/>
        <w:rPr>
          <w:rFonts w:ascii="Calibri" w:eastAsia="Calibri" w:hAnsi="Calibri" w:cs="Calibri"/>
          <w:spacing w:val="-1"/>
        </w:rPr>
      </w:pPr>
    </w:p>
    <w:p w:rsidR="00AC4527" w:rsidRPr="008F7D23" w:rsidRDefault="007D122A" w:rsidP="008F7D23">
      <w:pPr>
        <w:tabs>
          <w:tab w:val="left" w:pos="461"/>
        </w:tabs>
        <w:spacing w:line="275" w:lineRule="auto"/>
        <w:ind w:right="460"/>
        <w:rPr>
          <w:rFonts w:ascii="Calibri" w:eastAsia="Calibri" w:hAnsi="Calibri" w:cs="Calibri"/>
          <w:i/>
        </w:rPr>
      </w:pPr>
      <w:r w:rsidRPr="008F7D23">
        <w:rPr>
          <w:rFonts w:ascii="Calibri" w:eastAsia="Calibri" w:hAnsi="Calibri" w:cs="Calibri"/>
          <w:i/>
          <w:spacing w:val="-1"/>
        </w:rPr>
        <w:t>Treasurer’s</w:t>
      </w:r>
      <w:r w:rsidRPr="008F7D23">
        <w:rPr>
          <w:rFonts w:ascii="Calibri" w:eastAsia="Calibri" w:hAnsi="Calibri" w:cs="Calibri"/>
          <w:i/>
          <w:spacing w:val="-3"/>
        </w:rPr>
        <w:t xml:space="preserve"> </w:t>
      </w:r>
      <w:r w:rsidRPr="008F7D23">
        <w:rPr>
          <w:rFonts w:ascii="Calibri" w:eastAsia="Calibri" w:hAnsi="Calibri" w:cs="Calibri"/>
          <w:i/>
          <w:spacing w:val="-1"/>
        </w:rPr>
        <w:t>report/Financial</w:t>
      </w:r>
      <w:r w:rsidRPr="008F7D23">
        <w:rPr>
          <w:rFonts w:ascii="Calibri" w:eastAsia="Calibri" w:hAnsi="Calibri" w:cs="Calibri"/>
          <w:i/>
          <w:spacing w:val="-3"/>
        </w:rPr>
        <w:t xml:space="preserve"> </w:t>
      </w:r>
      <w:r w:rsidRPr="008F7D23">
        <w:rPr>
          <w:rFonts w:ascii="Calibri" w:eastAsia="Calibri" w:hAnsi="Calibri" w:cs="Calibri"/>
          <w:i/>
          <w:spacing w:val="-1"/>
        </w:rPr>
        <w:t>report</w:t>
      </w:r>
      <w:r w:rsidRPr="008F7D23">
        <w:rPr>
          <w:rFonts w:ascii="Calibri" w:eastAsia="Calibri" w:hAnsi="Calibri" w:cs="Calibri"/>
          <w:i/>
          <w:spacing w:val="-2"/>
        </w:rPr>
        <w:t xml:space="preserve"> </w:t>
      </w:r>
      <w:r w:rsidRPr="008F7D23">
        <w:rPr>
          <w:rFonts w:ascii="Calibri" w:eastAsia="Calibri" w:hAnsi="Calibri" w:cs="Calibri"/>
          <w:i/>
          <w:spacing w:val="-1"/>
        </w:rPr>
        <w:t>for</w:t>
      </w:r>
      <w:r w:rsidRPr="008F7D23">
        <w:rPr>
          <w:rFonts w:ascii="Calibri" w:eastAsia="Calibri" w:hAnsi="Calibri" w:cs="Calibri"/>
          <w:i/>
          <w:spacing w:val="-4"/>
        </w:rPr>
        <w:t xml:space="preserve"> </w:t>
      </w:r>
      <w:r w:rsidRPr="008F7D23">
        <w:rPr>
          <w:rFonts w:ascii="Calibri" w:eastAsia="Calibri" w:hAnsi="Calibri" w:cs="Calibri"/>
          <w:i/>
        </w:rPr>
        <w:t>current</w:t>
      </w:r>
      <w:r w:rsidRPr="008F7D23">
        <w:rPr>
          <w:rFonts w:ascii="Calibri" w:eastAsia="Calibri" w:hAnsi="Calibri" w:cs="Calibri"/>
          <w:i/>
          <w:spacing w:val="-6"/>
        </w:rPr>
        <w:t xml:space="preserve"> </w:t>
      </w:r>
      <w:r w:rsidRPr="008F7D23">
        <w:rPr>
          <w:rFonts w:ascii="Calibri" w:eastAsia="Calibri" w:hAnsi="Calibri" w:cs="Calibri"/>
          <w:i/>
        </w:rPr>
        <w:t>year</w:t>
      </w:r>
      <w:r w:rsidRPr="008F7D23">
        <w:rPr>
          <w:rFonts w:ascii="Calibri" w:eastAsia="Calibri" w:hAnsi="Calibri" w:cs="Calibri"/>
          <w:i/>
          <w:spacing w:val="-5"/>
        </w:rPr>
        <w:t xml:space="preserve"> </w:t>
      </w:r>
      <w:r w:rsidRPr="008F7D23">
        <w:rPr>
          <w:rFonts w:ascii="Calibri" w:eastAsia="Calibri" w:hAnsi="Calibri" w:cs="Calibri"/>
          <w:i/>
          <w:spacing w:val="1"/>
        </w:rPr>
        <w:t>(M.</w:t>
      </w:r>
      <w:r w:rsidRPr="008F7D23">
        <w:rPr>
          <w:rFonts w:ascii="Calibri" w:eastAsia="Calibri" w:hAnsi="Calibri" w:cs="Calibri"/>
          <w:i/>
          <w:spacing w:val="-4"/>
        </w:rPr>
        <w:t xml:space="preserve"> </w:t>
      </w:r>
      <w:r w:rsidRPr="008F7D23">
        <w:rPr>
          <w:rFonts w:ascii="Calibri" w:eastAsia="Calibri" w:hAnsi="Calibri" w:cs="Calibri"/>
          <w:i/>
          <w:spacing w:val="-1"/>
        </w:rPr>
        <w:t>Arend/T.</w:t>
      </w:r>
      <w:r w:rsidRPr="008F7D23">
        <w:rPr>
          <w:rFonts w:ascii="Calibri" w:eastAsia="Calibri" w:hAnsi="Calibri" w:cs="Calibri"/>
          <w:i/>
        </w:rPr>
        <w:t xml:space="preserve"> </w:t>
      </w:r>
      <w:r w:rsidRPr="008F7D23">
        <w:rPr>
          <w:rFonts w:ascii="Calibri" w:eastAsia="Calibri" w:hAnsi="Calibri" w:cs="Calibri"/>
          <w:i/>
          <w:spacing w:val="-1"/>
        </w:rPr>
        <w:t>Klement)</w:t>
      </w:r>
      <w:r w:rsidRPr="008F7D23">
        <w:rPr>
          <w:rFonts w:ascii="Calibri" w:eastAsia="Calibri" w:hAnsi="Calibri" w:cs="Calibri"/>
          <w:i/>
          <w:spacing w:val="-2"/>
        </w:rPr>
        <w:t xml:space="preserve"> </w:t>
      </w:r>
    </w:p>
    <w:p w:rsidR="00FA110E" w:rsidRDefault="008F7D23" w:rsidP="008F7D23">
      <w:pPr>
        <w:tabs>
          <w:tab w:val="left" w:pos="461"/>
        </w:tabs>
        <w:spacing w:line="275" w:lineRule="auto"/>
        <w:ind w:right="460"/>
        <w:rPr>
          <w:rFonts w:ascii="Calibri" w:eastAsia="Calibri" w:hAnsi="Calibri" w:cs="Calibri"/>
        </w:rPr>
      </w:pPr>
      <w:r>
        <w:rPr>
          <w:rFonts w:ascii="Calibri" w:eastAsia="Calibri" w:hAnsi="Calibri" w:cs="Calibri"/>
        </w:rPr>
        <w:t>T. Klement was not present; S. Morrill gave report on his behalf.  The b</w:t>
      </w:r>
      <w:r w:rsidR="00AA4D70">
        <w:rPr>
          <w:rFonts w:ascii="Calibri" w:eastAsia="Calibri" w:hAnsi="Calibri" w:cs="Calibri"/>
        </w:rPr>
        <w:t xml:space="preserve">alance sheet looks really good, </w:t>
      </w:r>
      <w:r>
        <w:rPr>
          <w:rFonts w:ascii="Calibri" w:eastAsia="Calibri" w:hAnsi="Calibri" w:cs="Calibri"/>
        </w:rPr>
        <w:t>with assets to Liabilities ratio over 2:1</w:t>
      </w:r>
      <w:r w:rsidR="00AA4D70">
        <w:rPr>
          <w:rFonts w:ascii="Calibri" w:eastAsia="Calibri" w:hAnsi="Calibri" w:cs="Calibri"/>
        </w:rPr>
        <w:t xml:space="preserve">. </w:t>
      </w:r>
      <w:r>
        <w:rPr>
          <w:rFonts w:ascii="Calibri" w:eastAsia="Calibri" w:hAnsi="Calibri" w:cs="Calibri"/>
        </w:rPr>
        <w:t xml:space="preserve"> </w:t>
      </w:r>
      <w:r w:rsidR="00AA4D70">
        <w:rPr>
          <w:rFonts w:ascii="Calibri" w:eastAsia="Calibri" w:hAnsi="Calibri" w:cs="Calibri"/>
        </w:rPr>
        <w:t>We expect to meet or exceed revenue</w:t>
      </w:r>
      <w:r>
        <w:rPr>
          <w:rFonts w:ascii="Calibri" w:eastAsia="Calibri" w:hAnsi="Calibri" w:cs="Calibri"/>
        </w:rPr>
        <w:t xml:space="preserve"> for 2015/16</w:t>
      </w:r>
      <w:r w:rsidR="00AA4D70">
        <w:rPr>
          <w:rFonts w:ascii="Calibri" w:eastAsia="Calibri" w:hAnsi="Calibri" w:cs="Calibri"/>
        </w:rPr>
        <w:t xml:space="preserve"> in all categories except project income</w:t>
      </w:r>
      <w:r>
        <w:rPr>
          <w:rFonts w:ascii="Calibri" w:eastAsia="Calibri" w:hAnsi="Calibri" w:cs="Calibri"/>
        </w:rPr>
        <w:t>, with a significant amount of revenue being invoiced in the final qua</w:t>
      </w:r>
      <w:r w:rsidR="001831CF">
        <w:rPr>
          <w:rFonts w:ascii="Calibri" w:eastAsia="Calibri" w:hAnsi="Calibri" w:cs="Calibri"/>
        </w:rPr>
        <w:t>r</w:t>
      </w:r>
      <w:r>
        <w:rPr>
          <w:rFonts w:ascii="Calibri" w:eastAsia="Calibri" w:hAnsi="Calibri" w:cs="Calibri"/>
        </w:rPr>
        <w:t>ter</w:t>
      </w:r>
      <w:r w:rsidR="00FA110E">
        <w:rPr>
          <w:rFonts w:ascii="Calibri" w:eastAsia="Calibri" w:hAnsi="Calibri" w:cs="Calibri"/>
        </w:rPr>
        <w:t xml:space="preserve">. The software budget is over because of </w:t>
      </w:r>
      <w:r>
        <w:rPr>
          <w:rFonts w:ascii="Calibri" w:eastAsia="Calibri" w:hAnsi="Calibri" w:cs="Calibri"/>
        </w:rPr>
        <w:t xml:space="preserve">the </w:t>
      </w:r>
      <w:r w:rsidR="00FA110E">
        <w:rPr>
          <w:rFonts w:ascii="Calibri" w:eastAsia="Calibri" w:hAnsi="Calibri" w:cs="Calibri"/>
        </w:rPr>
        <w:t>MyWiLS</w:t>
      </w:r>
      <w:r>
        <w:rPr>
          <w:rFonts w:ascii="Calibri" w:eastAsia="Calibri" w:hAnsi="Calibri" w:cs="Calibri"/>
        </w:rPr>
        <w:t xml:space="preserve"> development project, for which we’ve spent $8,000.  T</w:t>
      </w:r>
      <w:r w:rsidR="00FA110E">
        <w:rPr>
          <w:rFonts w:ascii="Calibri" w:eastAsia="Calibri" w:hAnsi="Calibri" w:cs="Calibri"/>
        </w:rPr>
        <w:t>he board had approved</w:t>
      </w:r>
      <w:r>
        <w:rPr>
          <w:rFonts w:ascii="Calibri" w:eastAsia="Calibri" w:hAnsi="Calibri" w:cs="Calibri"/>
        </w:rPr>
        <w:t xml:space="preserve"> taking </w:t>
      </w:r>
      <w:r w:rsidR="00FA110E">
        <w:rPr>
          <w:rFonts w:ascii="Calibri" w:eastAsia="Calibri" w:hAnsi="Calibri" w:cs="Calibri"/>
        </w:rPr>
        <w:t>$25,000</w:t>
      </w:r>
      <w:r>
        <w:rPr>
          <w:rFonts w:ascii="Calibri" w:eastAsia="Calibri" w:hAnsi="Calibri" w:cs="Calibri"/>
        </w:rPr>
        <w:t xml:space="preserve"> from </w:t>
      </w:r>
      <w:r w:rsidR="001831CF">
        <w:rPr>
          <w:rFonts w:ascii="Calibri" w:eastAsia="Calibri" w:hAnsi="Calibri" w:cs="Calibri"/>
        </w:rPr>
        <w:t>reserves for that project</w:t>
      </w:r>
      <w:r w:rsidR="00FA110E">
        <w:rPr>
          <w:rFonts w:ascii="Calibri" w:eastAsia="Calibri" w:hAnsi="Calibri" w:cs="Calibri"/>
        </w:rPr>
        <w:t>. Our A</w:t>
      </w:r>
      <w:r w:rsidR="001831CF">
        <w:rPr>
          <w:rFonts w:ascii="Calibri" w:eastAsia="Calibri" w:hAnsi="Calibri" w:cs="Calibri"/>
        </w:rPr>
        <w:t xml:space="preserve">merican Express income is high, thanks to diligent efforts by T. Klement. </w:t>
      </w:r>
      <w:r w:rsidR="00FA110E">
        <w:rPr>
          <w:rFonts w:ascii="Calibri" w:eastAsia="Calibri" w:hAnsi="Calibri" w:cs="Calibri"/>
        </w:rPr>
        <w:t xml:space="preserve"> </w:t>
      </w:r>
    </w:p>
    <w:p w:rsidR="00AC4527" w:rsidRDefault="00AC4527">
      <w:pPr>
        <w:spacing w:before="3"/>
        <w:rPr>
          <w:rFonts w:ascii="Calibri" w:eastAsia="Calibri" w:hAnsi="Calibri" w:cs="Calibri"/>
          <w:sz w:val="25"/>
          <w:szCs w:val="25"/>
        </w:rPr>
      </w:pPr>
    </w:p>
    <w:p w:rsidR="001831CF" w:rsidRDefault="007D122A" w:rsidP="001831CF">
      <w:pPr>
        <w:tabs>
          <w:tab w:val="left" w:pos="461"/>
        </w:tabs>
        <w:rPr>
          <w:rFonts w:ascii="Calibri" w:eastAsia="Calibri" w:hAnsi="Calibri" w:cs="Calibri"/>
        </w:rPr>
      </w:pPr>
      <w:r w:rsidRPr="001831CF">
        <w:rPr>
          <w:rFonts w:ascii="Calibri" w:eastAsia="Calibri" w:hAnsi="Calibri" w:cs="Calibri"/>
          <w:i/>
          <w:spacing w:val="-1"/>
        </w:rPr>
        <w:t>Director’s</w:t>
      </w:r>
      <w:r w:rsidRPr="001831CF">
        <w:rPr>
          <w:rFonts w:ascii="Calibri" w:eastAsia="Calibri" w:hAnsi="Calibri" w:cs="Calibri"/>
          <w:i/>
          <w:spacing w:val="-2"/>
        </w:rPr>
        <w:t xml:space="preserve"> </w:t>
      </w:r>
      <w:r w:rsidRPr="001831CF">
        <w:rPr>
          <w:rFonts w:ascii="Calibri" w:eastAsia="Calibri" w:hAnsi="Calibri" w:cs="Calibri"/>
          <w:i/>
        </w:rPr>
        <w:t>report</w:t>
      </w:r>
    </w:p>
    <w:p w:rsidR="00FA110E" w:rsidRDefault="001831CF" w:rsidP="001831CF">
      <w:pPr>
        <w:tabs>
          <w:tab w:val="left" w:pos="461"/>
        </w:tabs>
        <w:rPr>
          <w:rFonts w:ascii="Calibri" w:eastAsia="Calibri" w:hAnsi="Calibri" w:cs="Calibri"/>
        </w:rPr>
      </w:pPr>
      <w:r>
        <w:rPr>
          <w:rFonts w:ascii="Calibri" w:eastAsia="Calibri" w:hAnsi="Calibri" w:cs="Calibri"/>
        </w:rPr>
        <w:t xml:space="preserve">The director’s report was </w:t>
      </w:r>
      <w:r w:rsidR="007D122A">
        <w:rPr>
          <w:rFonts w:ascii="Calibri" w:eastAsia="Calibri" w:hAnsi="Calibri" w:cs="Calibri"/>
          <w:spacing w:val="-1"/>
        </w:rPr>
        <w:t xml:space="preserve">sent </w:t>
      </w:r>
      <w:r w:rsidR="007D122A">
        <w:rPr>
          <w:rFonts w:ascii="Calibri" w:eastAsia="Calibri" w:hAnsi="Calibri" w:cs="Calibri"/>
        </w:rPr>
        <w:t>in</w:t>
      </w:r>
      <w:r w:rsidR="007D122A">
        <w:rPr>
          <w:rFonts w:ascii="Calibri" w:eastAsia="Calibri" w:hAnsi="Calibri" w:cs="Calibri"/>
          <w:spacing w:val="-4"/>
        </w:rPr>
        <w:t xml:space="preserve"> </w:t>
      </w:r>
      <w:r w:rsidR="007D122A">
        <w:rPr>
          <w:rFonts w:ascii="Calibri" w:eastAsia="Calibri" w:hAnsi="Calibri" w:cs="Calibri"/>
          <w:spacing w:val="-1"/>
        </w:rPr>
        <w:t>print</w:t>
      </w:r>
      <w:r>
        <w:rPr>
          <w:rFonts w:ascii="Calibri" w:eastAsia="Calibri" w:hAnsi="Calibri" w:cs="Calibri"/>
          <w:spacing w:val="1"/>
        </w:rPr>
        <w:t xml:space="preserve">.  There were </w:t>
      </w:r>
      <w:r>
        <w:rPr>
          <w:rFonts w:ascii="Calibri" w:eastAsia="Calibri" w:hAnsi="Calibri" w:cs="Calibri"/>
          <w:spacing w:val="-1"/>
        </w:rPr>
        <w:t>no questions about the report</w:t>
      </w:r>
      <w:r w:rsidR="00FA110E">
        <w:rPr>
          <w:rFonts w:ascii="Calibri" w:eastAsia="Calibri" w:hAnsi="Calibri" w:cs="Calibri"/>
          <w:spacing w:val="-1"/>
        </w:rPr>
        <w:t>.</w:t>
      </w:r>
    </w:p>
    <w:p w:rsidR="00AC4527" w:rsidRDefault="00AC4527">
      <w:pPr>
        <w:spacing w:before="10"/>
        <w:rPr>
          <w:rFonts w:ascii="Calibri" w:eastAsia="Calibri" w:hAnsi="Calibri" w:cs="Calibri"/>
          <w:sz w:val="28"/>
          <w:szCs w:val="28"/>
        </w:rPr>
      </w:pPr>
    </w:p>
    <w:p w:rsidR="00AC4527" w:rsidRDefault="007D122A" w:rsidP="001831CF">
      <w:pPr>
        <w:tabs>
          <w:tab w:val="left" w:pos="461"/>
        </w:tabs>
        <w:rPr>
          <w:rFonts w:ascii="Calibri"/>
          <w:i/>
          <w:spacing w:val="-1"/>
        </w:rPr>
      </w:pPr>
      <w:r w:rsidRPr="001831CF">
        <w:rPr>
          <w:rFonts w:ascii="Calibri"/>
          <w:i/>
          <w:spacing w:val="-1"/>
        </w:rPr>
        <w:t>Presentation</w:t>
      </w:r>
      <w:r w:rsidRPr="001831CF">
        <w:rPr>
          <w:rFonts w:ascii="Calibri"/>
          <w:i/>
          <w:spacing w:val="-5"/>
        </w:rPr>
        <w:t xml:space="preserve"> </w:t>
      </w:r>
      <w:r w:rsidRPr="001831CF">
        <w:rPr>
          <w:rFonts w:ascii="Calibri"/>
          <w:i/>
          <w:spacing w:val="-1"/>
        </w:rPr>
        <w:t>and</w:t>
      </w:r>
      <w:r w:rsidRPr="001831CF">
        <w:rPr>
          <w:rFonts w:ascii="Calibri"/>
          <w:i/>
          <w:spacing w:val="-4"/>
        </w:rPr>
        <w:t xml:space="preserve"> </w:t>
      </w:r>
      <w:r w:rsidRPr="001831CF">
        <w:rPr>
          <w:rFonts w:ascii="Calibri"/>
          <w:i/>
        </w:rPr>
        <w:t>discussion</w:t>
      </w:r>
      <w:r w:rsidRPr="001831CF">
        <w:rPr>
          <w:rFonts w:ascii="Calibri"/>
          <w:i/>
          <w:spacing w:val="-5"/>
        </w:rPr>
        <w:t xml:space="preserve"> </w:t>
      </w:r>
      <w:r w:rsidRPr="001831CF">
        <w:rPr>
          <w:rFonts w:ascii="Calibri"/>
          <w:i/>
          <w:spacing w:val="-1"/>
        </w:rPr>
        <w:t>of</w:t>
      </w:r>
      <w:r w:rsidRPr="001831CF">
        <w:rPr>
          <w:rFonts w:ascii="Calibri"/>
          <w:i/>
          <w:spacing w:val="-5"/>
        </w:rPr>
        <w:t xml:space="preserve"> </w:t>
      </w:r>
      <w:r w:rsidRPr="001831CF">
        <w:rPr>
          <w:rFonts w:ascii="Calibri"/>
          <w:i/>
          <w:spacing w:val="-1"/>
        </w:rPr>
        <w:t>member</w:t>
      </w:r>
      <w:r w:rsidRPr="001831CF">
        <w:rPr>
          <w:rFonts w:ascii="Calibri"/>
          <w:i/>
          <w:spacing w:val="-6"/>
        </w:rPr>
        <w:t xml:space="preserve"> </w:t>
      </w:r>
      <w:r w:rsidRPr="001831CF">
        <w:rPr>
          <w:rFonts w:ascii="Calibri"/>
          <w:i/>
        </w:rPr>
        <w:t>survey</w:t>
      </w:r>
      <w:r w:rsidRPr="001831CF">
        <w:rPr>
          <w:rFonts w:ascii="Calibri"/>
          <w:i/>
          <w:spacing w:val="-5"/>
        </w:rPr>
        <w:t xml:space="preserve"> </w:t>
      </w:r>
      <w:r w:rsidRPr="001831CF">
        <w:rPr>
          <w:rFonts w:ascii="Calibri"/>
          <w:i/>
          <w:spacing w:val="-1"/>
        </w:rPr>
        <w:t>and</w:t>
      </w:r>
      <w:r w:rsidRPr="001831CF">
        <w:rPr>
          <w:rFonts w:ascii="Calibri"/>
          <w:i/>
          <w:spacing w:val="-4"/>
        </w:rPr>
        <w:t xml:space="preserve"> </w:t>
      </w:r>
      <w:r w:rsidRPr="001831CF">
        <w:rPr>
          <w:rFonts w:ascii="Calibri"/>
          <w:i/>
          <w:spacing w:val="-1"/>
        </w:rPr>
        <w:t>retreat</w:t>
      </w:r>
    </w:p>
    <w:p w:rsidR="00FA110E" w:rsidRDefault="001831CF" w:rsidP="001831CF">
      <w:pPr>
        <w:tabs>
          <w:tab w:val="left" w:pos="461"/>
        </w:tabs>
        <w:rPr>
          <w:spacing w:val="-1"/>
        </w:rPr>
      </w:pPr>
      <w:r>
        <w:rPr>
          <w:rFonts w:ascii="Calibri"/>
          <w:spacing w:val="-1"/>
        </w:rPr>
        <w:t xml:space="preserve">The WiLS staff presented the results of the member survey and staff retreat.  </w:t>
      </w:r>
      <w:r w:rsidR="00FA110E">
        <w:rPr>
          <w:spacing w:val="-1"/>
        </w:rPr>
        <w:t>We received 111 responses</w:t>
      </w:r>
      <w:r>
        <w:rPr>
          <w:spacing w:val="-1"/>
        </w:rPr>
        <w:t xml:space="preserve"> to the survey</w:t>
      </w:r>
      <w:r w:rsidR="00FA110E">
        <w:rPr>
          <w:spacing w:val="-1"/>
        </w:rPr>
        <w:t xml:space="preserve"> with a nice balance between the three main library types</w:t>
      </w:r>
      <w:r>
        <w:rPr>
          <w:spacing w:val="-1"/>
        </w:rPr>
        <w:t xml:space="preserve"> (academic, public, school)</w:t>
      </w:r>
      <w:r w:rsidR="00FA110E">
        <w:rPr>
          <w:spacing w:val="-1"/>
        </w:rPr>
        <w:t xml:space="preserve">. </w:t>
      </w:r>
      <w:r>
        <w:rPr>
          <w:spacing w:val="-1"/>
        </w:rPr>
        <w:t xml:space="preserve"> We learned that the “This Week at WiLS” m</w:t>
      </w:r>
      <w:r w:rsidR="00FA110E">
        <w:rPr>
          <w:spacing w:val="-1"/>
        </w:rPr>
        <w:t>essage and coop</w:t>
      </w:r>
      <w:r>
        <w:rPr>
          <w:spacing w:val="-1"/>
        </w:rPr>
        <w:t>erative purchasing</w:t>
      </w:r>
      <w:r w:rsidR="00FA110E">
        <w:rPr>
          <w:spacing w:val="-1"/>
        </w:rPr>
        <w:t xml:space="preserve"> newsletter are read more than any of our other communications. The members seem</w:t>
      </w:r>
      <w:r>
        <w:rPr>
          <w:spacing w:val="-1"/>
        </w:rPr>
        <w:t xml:space="preserve"> generally </w:t>
      </w:r>
      <w:r w:rsidR="00FA110E">
        <w:rPr>
          <w:spacing w:val="-1"/>
        </w:rPr>
        <w:t>satisfied and there is always r</w:t>
      </w:r>
      <w:r>
        <w:rPr>
          <w:spacing w:val="-1"/>
        </w:rPr>
        <w:t xml:space="preserve">oom for improvement. We’ll continue to </w:t>
      </w:r>
      <w:r w:rsidR="00FA110E">
        <w:rPr>
          <w:spacing w:val="-1"/>
        </w:rPr>
        <w:t xml:space="preserve">focusing on responding in one day, </w:t>
      </w:r>
      <w:r>
        <w:rPr>
          <w:spacing w:val="-1"/>
        </w:rPr>
        <w:t xml:space="preserve">properly scheduling </w:t>
      </w:r>
      <w:r w:rsidR="00FA110E">
        <w:rPr>
          <w:spacing w:val="-1"/>
        </w:rPr>
        <w:t>follow up</w:t>
      </w:r>
      <w:r>
        <w:rPr>
          <w:spacing w:val="-1"/>
        </w:rPr>
        <w:t xml:space="preserve"> communication</w:t>
      </w:r>
      <w:r w:rsidR="00FA110E">
        <w:rPr>
          <w:spacing w:val="-1"/>
        </w:rPr>
        <w:t xml:space="preserve">, and </w:t>
      </w:r>
      <w:r>
        <w:rPr>
          <w:spacing w:val="-1"/>
        </w:rPr>
        <w:t xml:space="preserve">meeting </w:t>
      </w:r>
      <w:r w:rsidR="00FA110E">
        <w:rPr>
          <w:spacing w:val="-1"/>
        </w:rPr>
        <w:t>d</w:t>
      </w:r>
      <w:r>
        <w:rPr>
          <w:spacing w:val="-1"/>
        </w:rPr>
        <w:t>eadlines to improve our member satisfaction.</w:t>
      </w:r>
    </w:p>
    <w:p w:rsidR="001831CF" w:rsidRDefault="001831CF" w:rsidP="001831CF">
      <w:pPr>
        <w:tabs>
          <w:tab w:val="left" w:pos="461"/>
        </w:tabs>
        <w:rPr>
          <w:rFonts w:ascii="Calibri" w:eastAsia="Calibri" w:hAnsi="Calibri" w:cs="Calibri"/>
        </w:rPr>
      </w:pPr>
    </w:p>
    <w:p w:rsidR="001831CF" w:rsidRDefault="001831CF" w:rsidP="001831CF">
      <w:pPr>
        <w:tabs>
          <w:tab w:val="left" w:pos="461"/>
        </w:tabs>
        <w:rPr>
          <w:rFonts w:ascii="Calibri" w:eastAsia="Calibri" w:hAnsi="Calibri" w:cs="Calibri"/>
        </w:rPr>
      </w:pPr>
      <w:r>
        <w:rPr>
          <w:rFonts w:ascii="Calibri" w:eastAsia="Calibri" w:hAnsi="Calibri" w:cs="Calibri"/>
        </w:rPr>
        <w:t>The WiLS staff spent a day reviewing the survey results and discussing possible service changes/development based on the results.  Some highlights from the staff presentations:</w:t>
      </w:r>
    </w:p>
    <w:p w:rsidR="001831CF" w:rsidRDefault="001831CF" w:rsidP="001831CF">
      <w:pPr>
        <w:tabs>
          <w:tab w:val="left" w:pos="461"/>
        </w:tabs>
        <w:rPr>
          <w:rFonts w:ascii="Calibri" w:eastAsia="Calibri" w:hAnsi="Calibri" w:cs="Calibri"/>
        </w:rPr>
      </w:pPr>
    </w:p>
    <w:p w:rsidR="001831CF" w:rsidRDefault="001831CF" w:rsidP="001831CF">
      <w:pPr>
        <w:pStyle w:val="ListParagraph"/>
        <w:numPr>
          <w:ilvl w:val="0"/>
          <w:numId w:val="5"/>
        </w:numPr>
        <w:tabs>
          <w:tab w:val="left" w:pos="461"/>
        </w:tabs>
        <w:rPr>
          <w:rFonts w:ascii="Calibri" w:eastAsia="Calibri" w:hAnsi="Calibri" w:cs="Calibri"/>
        </w:rPr>
      </w:pPr>
      <w:r>
        <w:rPr>
          <w:rFonts w:ascii="Calibri" w:eastAsia="Calibri" w:hAnsi="Calibri" w:cs="Calibri"/>
        </w:rPr>
        <w:t xml:space="preserve">Events (reported by B. Smith):  While there is in interest in events/continuing education opportunities, it is difficult to predict attendance and, therefore, cost/revenue.  There are barriers to attending (money, location, time, etc.).  We may want to consider online community-based opportunities or tying opportunities to our regional meetings, which are popular with members.  We may want to consider a subscription fee for continuing education series. </w:t>
      </w:r>
      <w:r w:rsidR="00425A34">
        <w:rPr>
          <w:rFonts w:ascii="Calibri" w:eastAsia="Calibri" w:hAnsi="Calibri" w:cs="Calibri"/>
        </w:rPr>
        <w:br/>
      </w:r>
    </w:p>
    <w:p w:rsidR="00425A34" w:rsidRDefault="001831CF" w:rsidP="00FB35FB">
      <w:pPr>
        <w:pStyle w:val="ListParagraph"/>
        <w:numPr>
          <w:ilvl w:val="0"/>
          <w:numId w:val="5"/>
        </w:numPr>
        <w:tabs>
          <w:tab w:val="left" w:pos="720"/>
        </w:tabs>
        <w:rPr>
          <w:spacing w:val="-1"/>
        </w:rPr>
      </w:pPr>
      <w:r>
        <w:rPr>
          <w:rFonts w:ascii="Calibri" w:eastAsia="Calibri" w:hAnsi="Calibri" w:cs="Calibri"/>
        </w:rPr>
        <w:t xml:space="preserve">Consulting (reported by </w:t>
      </w:r>
      <w:r w:rsidR="00EC643F" w:rsidRPr="001831CF">
        <w:rPr>
          <w:spacing w:val="-1"/>
        </w:rPr>
        <w:t>B. Smith</w:t>
      </w:r>
      <w:r>
        <w:rPr>
          <w:spacing w:val="-1"/>
        </w:rPr>
        <w:t xml:space="preserve">) </w:t>
      </w:r>
      <w:r w:rsidR="00EC643F" w:rsidRPr="001831CF">
        <w:rPr>
          <w:spacing w:val="-1"/>
        </w:rPr>
        <w:t xml:space="preserve">: </w:t>
      </w:r>
      <w:r>
        <w:rPr>
          <w:spacing w:val="-1"/>
        </w:rPr>
        <w:t xml:space="preserve"> Web design and research had high intere</w:t>
      </w:r>
      <w:r w:rsidR="00FB35FB">
        <w:rPr>
          <w:spacing w:val="-1"/>
        </w:rPr>
        <w:t xml:space="preserve">st expressed on the survey.  We </w:t>
      </w:r>
      <w:r>
        <w:rPr>
          <w:spacing w:val="-1"/>
        </w:rPr>
        <w:t>need to have a better understanding of what people mean by “research”.  There is significant interest in planning from the public side, and we may want to develop an educational model/toolkit for planning.  The academic libraries expressed interest in project management/planning, but did not indicate need for it in the next 18 months.  (see strategic direction discussion below for more information).</w:t>
      </w:r>
      <w:r w:rsidR="00425A34">
        <w:rPr>
          <w:spacing w:val="-1"/>
        </w:rPr>
        <w:br/>
      </w:r>
    </w:p>
    <w:p w:rsidR="001831CF" w:rsidRPr="00425A34" w:rsidRDefault="00425A34" w:rsidP="00425A34">
      <w:pPr>
        <w:rPr>
          <w:spacing w:val="-1"/>
        </w:rPr>
      </w:pPr>
      <w:r>
        <w:rPr>
          <w:spacing w:val="-1"/>
        </w:rPr>
        <w:br w:type="page"/>
      </w:r>
    </w:p>
    <w:p w:rsidR="00A72FB3" w:rsidRPr="00A72FB3" w:rsidRDefault="001831CF" w:rsidP="00A72FB3">
      <w:pPr>
        <w:pStyle w:val="ListParagraph"/>
        <w:numPr>
          <w:ilvl w:val="0"/>
          <w:numId w:val="5"/>
        </w:numPr>
        <w:tabs>
          <w:tab w:val="left" w:pos="461"/>
        </w:tabs>
        <w:rPr>
          <w:rFonts w:ascii="Calibri" w:eastAsia="Calibri" w:hAnsi="Calibri" w:cs="Calibri"/>
        </w:rPr>
      </w:pPr>
      <w:r>
        <w:rPr>
          <w:spacing w:val="-1"/>
        </w:rPr>
        <w:lastRenderedPageBreak/>
        <w:t xml:space="preserve">Digital Services (reported by </w:t>
      </w:r>
      <w:r w:rsidR="00EC643F" w:rsidRPr="001831CF">
        <w:rPr>
          <w:spacing w:val="-1"/>
        </w:rPr>
        <w:t>A. Coffin</w:t>
      </w:r>
      <w:r>
        <w:rPr>
          <w:spacing w:val="-1"/>
        </w:rPr>
        <w:t>): T</w:t>
      </w:r>
      <w:r w:rsidR="00EC643F" w:rsidRPr="001831CF">
        <w:rPr>
          <w:spacing w:val="-1"/>
        </w:rPr>
        <w:t>here is a lot of interest in digitization services</w:t>
      </w:r>
      <w:r w:rsidR="001528DC" w:rsidRPr="001831CF">
        <w:rPr>
          <w:spacing w:val="-1"/>
        </w:rPr>
        <w:t>, g</w:t>
      </w:r>
      <w:r w:rsidR="00EC643F" w:rsidRPr="001831CF">
        <w:rPr>
          <w:spacing w:val="-1"/>
        </w:rPr>
        <w:t>roup licensing for digital preservation licenses</w:t>
      </w:r>
      <w:r w:rsidR="001528DC" w:rsidRPr="001831CF">
        <w:rPr>
          <w:spacing w:val="-1"/>
        </w:rPr>
        <w:t xml:space="preserve">, </w:t>
      </w:r>
      <w:r>
        <w:rPr>
          <w:spacing w:val="-1"/>
        </w:rPr>
        <w:t xml:space="preserve">and </w:t>
      </w:r>
      <w:r w:rsidR="001528DC" w:rsidRPr="001831CF">
        <w:rPr>
          <w:spacing w:val="-1"/>
        </w:rPr>
        <w:t>d</w:t>
      </w:r>
      <w:r w:rsidR="00EC643F" w:rsidRPr="001831CF">
        <w:rPr>
          <w:spacing w:val="-1"/>
        </w:rPr>
        <w:t>igitization training</w:t>
      </w:r>
      <w:r>
        <w:rPr>
          <w:spacing w:val="-1"/>
        </w:rPr>
        <w:t>.</w:t>
      </w:r>
      <w:r w:rsidR="00A72FB3">
        <w:rPr>
          <w:spacing w:val="-1"/>
        </w:rPr>
        <w:t xml:space="preserve">   It may be desirable to offer some services related to digitization/digital preservation through cooperative purchasing, and to bring non-libraries into the cooperative purchasing program (archives, cultural heritage groups, etc.) .  </w:t>
      </w:r>
      <w:r>
        <w:rPr>
          <w:spacing w:val="-1"/>
        </w:rPr>
        <w:t xml:space="preserve">  </w:t>
      </w:r>
      <w:r w:rsidR="00A72FB3">
        <w:rPr>
          <w:spacing w:val="-1"/>
        </w:rPr>
        <w:t xml:space="preserve">There is also an ongoing interest in training.   Some of the training and perhaps consulting could be provided by community members with expertise in copyright/rights and workflows.  There seems to be a need for digital collection hosting, which is already available, and needs to be promoted more.  </w:t>
      </w:r>
      <w:r w:rsidR="00425A34">
        <w:rPr>
          <w:spacing w:val="-1"/>
        </w:rPr>
        <w:br/>
      </w:r>
    </w:p>
    <w:p w:rsidR="00A72FB3" w:rsidRPr="00425A34" w:rsidRDefault="00A72FB3" w:rsidP="00A72FB3">
      <w:pPr>
        <w:pStyle w:val="ListParagraph"/>
        <w:numPr>
          <w:ilvl w:val="0"/>
          <w:numId w:val="5"/>
        </w:numPr>
        <w:tabs>
          <w:tab w:val="left" w:pos="461"/>
        </w:tabs>
        <w:rPr>
          <w:rFonts w:ascii="Calibri" w:eastAsia="Calibri" w:hAnsi="Calibri" w:cs="Calibri"/>
        </w:rPr>
      </w:pPr>
      <w:r>
        <w:rPr>
          <w:spacing w:val="-1"/>
        </w:rPr>
        <w:t xml:space="preserve">Collaborative Services (reported by S. Gold):  Respondents expressed interest in collaborative services, but only if they are available for free.  We could incorporate ideas generated into educational opportunities or perhaps exchange of best practices. </w:t>
      </w:r>
      <w:r w:rsidR="00425A34">
        <w:rPr>
          <w:spacing w:val="-1"/>
        </w:rPr>
        <w:t xml:space="preserve"> The staff felt that many of the activities in this area were not as high of a priority. </w:t>
      </w:r>
      <w:r w:rsidR="00425A34">
        <w:rPr>
          <w:spacing w:val="-1"/>
        </w:rPr>
        <w:br/>
      </w:r>
    </w:p>
    <w:p w:rsidR="001528DC" w:rsidRPr="00425A34" w:rsidRDefault="00425A34" w:rsidP="00425A34">
      <w:pPr>
        <w:pStyle w:val="ListParagraph"/>
        <w:numPr>
          <w:ilvl w:val="0"/>
          <w:numId w:val="5"/>
        </w:numPr>
        <w:tabs>
          <w:tab w:val="left" w:pos="461"/>
        </w:tabs>
        <w:rPr>
          <w:rFonts w:ascii="Calibri" w:eastAsia="Calibri" w:hAnsi="Calibri" w:cs="Calibri"/>
        </w:rPr>
      </w:pPr>
      <w:r>
        <w:rPr>
          <w:spacing w:val="-1"/>
        </w:rPr>
        <w:t xml:space="preserve">Cooperative Purchasing (reported by S. Gold):  Cooperative purchasing is the core service for WiLS and one of the primary revenue generators.  The survey indicated interest in learning more about how resources and being used and best practices for how to increase usage.  There was also interest in </w:t>
      </w:r>
      <w:r>
        <w:t>e</w:t>
      </w:r>
      <w:r w:rsidR="001603D6" w:rsidRPr="00425A34">
        <w:t>x</w:t>
      </w:r>
      <w:r>
        <w:t>panding direct discount vendors and WiLS is working on that, along with perhaps creating revenue through</w:t>
      </w:r>
      <w:r w:rsidR="001603D6" w:rsidRPr="00425A34">
        <w:t xml:space="preserve"> commission</w:t>
      </w:r>
      <w:r>
        <w:t xml:space="preserve">s with some direct discount vendors.  </w:t>
      </w:r>
      <w:r w:rsidR="001603D6" w:rsidRPr="00425A34">
        <w:t xml:space="preserve"> </w:t>
      </w:r>
      <w:r>
        <w:t>The group discussed an idea to c</w:t>
      </w:r>
      <w:r w:rsidR="001603D6" w:rsidRPr="00425A34">
        <w:t>reating starter kits</w:t>
      </w:r>
      <w:r>
        <w:t xml:space="preserve"> </w:t>
      </w:r>
      <w:r w:rsidR="001603D6" w:rsidRPr="00425A34">
        <w:t>for new librarians to help them get started</w:t>
      </w:r>
      <w:r>
        <w:t xml:space="preserve"> with their database collection, particularly for K12 libraries.  </w:t>
      </w:r>
      <w:r w:rsidR="001603D6" w:rsidRPr="00425A34">
        <w:t xml:space="preserve"> </w:t>
      </w:r>
      <w:r>
        <w:t xml:space="preserve">WiLS is also working on expanding cooperative purchasing membership </w:t>
      </w:r>
      <w:r w:rsidR="001603D6" w:rsidRPr="00425A34">
        <w:t xml:space="preserve">with public libraries/systems and Milwaukee Public Schools. </w:t>
      </w:r>
      <w:r>
        <w:t>While there is interest in usage stat compilation, it is extremely labor intensive and so w</w:t>
      </w:r>
      <w:r w:rsidR="001603D6" w:rsidRPr="00425A34">
        <w:t xml:space="preserve">e will not be pursuing usage stats compilation at this time. </w:t>
      </w:r>
    </w:p>
    <w:p w:rsidR="00425A34" w:rsidRPr="00425A34" w:rsidRDefault="00425A34" w:rsidP="00425A34">
      <w:pPr>
        <w:pStyle w:val="ListParagraph"/>
        <w:tabs>
          <w:tab w:val="left" w:pos="461"/>
        </w:tabs>
        <w:ind w:left="720"/>
        <w:rPr>
          <w:rFonts w:ascii="Calibri" w:eastAsia="Calibri" w:hAnsi="Calibri" w:cs="Calibri"/>
        </w:rPr>
      </w:pPr>
    </w:p>
    <w:p w:rsidR="00425A34" w:rsidRPr="00425A34" w:rsidRDefault="00425A34" w:rsidP="00425A34">
      <w:pPr>
        <w:pStyle w:val="ListParagraph"/>
        <w:numPr>
          <w:ilvl w:val="0"/>
          <w:numId w:val="5"/>
        </w:numPr>
        <w:tabs>
          <w:tab w:val="left" w:pos="461"/>
        </w:tabs>
        <w:rPr>
          <w:rFonts w:ascii="Calibri" w:eastAsia="Calibri" w:hAnsi="Calibri" w:cs="Calibri"/>
        </w:rPr>
      </w:pPr>
      <w:r>
        <w:rPr>
          <w:rFonts w:ascii="Calibri" w:eastAsia="Calibri" w:hAnsi="Calibri" w:cs="Calibri"/>
        </w:rPr>
        <w:t>Technology (reported by S. Morrill):  Members expressed interest in learning about new technology.  There is a possibility of using cooperative purchasing as a way to educate and to provide access to software and hardware.  There was also interest in usability testing and web redesign, both which could be fulfilled with experts in the community, perhaps through educational opportunities or toolkits (for usability testing, especially).</w:t>
      </w:r>
    </w:p>
    <w:p w:rsidR="00C96E43" w:rsidRPr="00FA110E" w:rsidRDefault="00425A34">
      <w:pPr>
        <w:pStyle w:val="BodyText"/>
        <w:spacing w:line="275" w:lineRule="auto"/>
        <w:rPr>
          <w:i w:val="0"/>
        </w:rPr>
      </w:pPr>
      <w:r>
        <w:rPr>
          <w:i w:val="0"/>
        </w:rPr>
        <w:br/>
        <w:t>Overall, we have an opportunity to think differently about cooperative purchasing.  Currently, the service is focused on electronic resources, but there could be subsets of cooperative purchasing:  technology, digitization, etc.   There seems to be interest in crowd funding projects, which comes back to our work on Experts Connection.</w:t>
      </w:r>
      <w:r w:rsidR="004958A5">
        <w:rPr>
          <w:i w:val="0"/>
        </w:rPr>
        <w:t xml:space="preserve"> </w:t>
      </w:r>
    </w:p>
    <w:p w:rsidR="004958A5" w:rsidRDefault="004958A5" w:rsidP="004958A5">
      <w:pPr>
        <w:pStyle w:val="Heading1"/>
        <w:tabs>
          <w:tab w:val="left" w:pos="461"/>
        </w:tabs>
        <w:ind w:left="0" w:firstLine="0"/>
        <w:rPr>
          <w:rFonts w:cs="Calibri"/>
          <w:i/>
          <w:sz w:val="25"/>
          <w:szCs w:val="25"/>
        </w:rPr>
      </w:pPr>
    </w:p>
    <w:p w:rsidR="00AC4527" w:rsidRPr="004958A5" w:rsidRDefault="007D122A" w:rsidP="004958A5">
      <w:pPr>
        <w:pStyle w:val="Heading1"/>
        <w:tabs>
          <w:tab w:val="left" w:pos="461"/>
        </w:tabs>
        <w:ind w:left="0" w:firstLine="0"/>
        <w:rPr>
          <w:i/>
        </w:rPr>
      </w:pPr>
      <w:r w:rsidRPr="004958A5">
        <w:rPr>
          <w:i/>
          <w:spacing w:val="-1"/>
        </w:rPr>
        <w:t>Presentation</w:t>
      </w:r>
      <w:r w:rsidRPr="004958A5">
        <w:rPr>
          <w:i/>
          <w:spacing w:val="-5"/>
        </w:rPr>
        <w:t xml:space="preserve"> </w:t>
      </w:r>
      <w:r w:rsidRPr="004958A5">
        <w:rPr>
          <w:i/>
          <w:spacing w:val="-1"/>
        </w:rPr>
        <w:t>and</w:t>
      </w:r>
      <w:r w:rsidRPr="004958A5">
        <w:rPr>
          <w:i/>
          <w:spacing w:val="-3"/>
        </w:rPr>
        <w:t xml:space="preserve"> </w:t>
      </w:r>
      <w:r w:rsidRPr="004958A5">
        <w:rPr>
          <w:i/>
        </w:rPr>
        <w:t>discussion</w:t>
      </w:r>
      <w:r w:rsidRPr="004958A5">
        <w:rPr>
          <w:i/>
          <w:spacing w:val="-4"/>
        </w:rPr>
        <w:t xml:space="preserve"> </w:t>
      </w:r>
      <w:r w:rsidRPr="004958A5">
        <w:rPr>
          <w:i/>
          <w:spacing w:val="-1"/>
        </w:rPr>
        <w:t>of</w:t>
      </w:r>
      <w:r w:rsidRPr="004958A5">
        <w:rPr>
          <w:i/>
          <w:spacing w:val="-4"/>
        </w:rPr>
        <w:t xml:space="preserve"> </w:t>
      </w:r>
      <w:r w:rsidRPr="004958A5">
        <w:rPr>
          <w:i/>
          <w:spacing w:val="-1"/>
        </w:rPr>
        <w:t>and</w:t>
      </w:r>
      <w:r w:rsidRPr="004958A5">
        <w:rPr>
          <w:i/>
          <w:spacing w:val="-3"/>
        </w:rPr>
        <w:t xml:space="preserve"> </w:t>
      </w:r>
      <w:r w:rsidRPr="004958A5">
        <w:rPr>
          <w:i/>
          <w:spacing w:val="-1"/>
        </w:rPr>
        <w:t>action</w:t>
      </w:r>
      <w:r w:rsidRPr="004958A5">
        <w:rPr>
          <w:i/>
          <w:spacing w:val="-4"/>
        </w:rPr>
        <w:t xml:space="preserve"> </w:t>
      </w:r>
      <w:r w:rsidRPr="004958A5">
        <w:rPr>
          <w:i/>
          <w:spacing w:val="-1"/>
        </w:rPr>
        <w:t>on</w:t>
      </w:r>
      <w:r w:rsidRPr="004958A5">
        <w:rPr>
          <w:i/>
          <w:spacing w:val="3"/>
        </w:rPr>
        <w:t xml:space="preserve"> </w:t>
      </w:r>
      <w:r w:rsidRPr="004958A5">
        <w:rPr>
          <w:i/>
          <w:spacing w:val="-1"/>
        </w:rPr>
        <w:t>FY15/16</w:t>
      </w:r>
      <w:r w:rsidRPr="004958A5">
        <w:rPr>
          <w:i/>
          <w:spacing w:val="-4"/>
        </w:rPr>
        <w:t xml:space="preserve"> </w:t>
      </w:r>
      <w:r w:rsidRPr="004958A5">
        <w:rPr>
          <w:i/>
          <w:spacing w:val="-1"/>
        </w:rPr>
        <w:t>strategic</w:t>
      </w:r>
      <w:r w:rsidRPr="004958A5">
        <w:rPr>
          <w:i/>
          <w:spacing w:val="-2"/>
        </w:rPr>
        <w:t xml:space="preserve"> </w:t>
      </w:r>
      <w:r w:rsidRPr="004958A5">
        <w:rPr>
          <w:i/>
          <w:spacing w:val="-1"/>
        </w:rPr>
        <w:t>directions</w:t>
      </w:r>
    </w:p>
    <w:p w:rsidR="00AC4527" w:rsidRDefault="007D122A" w:rsidP="004958A5">
      <w:pPr>
        <w:pStyle w:val="BodyText"/>
        <w:spacing w:before="40" w:line="275" w:lineRule="auto"/>
        <w:ind w:left="0"/>
        <w:rPr>
          <w:i w:val="0"/>
          <w:spacing w:val="-1"/>
        </w:rPr>
      </w:pPr>
      <w:r w:rsidRPr="004958A5">
        <w:rPr>
          <w:i w:val="0"/>
        </w:rPr>
        <w:t>In</w:t>
      </w:r>
      <w:r w:rsidRPr="004958A5">
        <w:rPr>
          <w:i w:val="0"/>
          <w:spacing w:val="-5"/>
        </w:rPr>
        <w:t xml:space="preserve"> </w:t>
      </w:r>
      <w:r w:rsidRPr="004958A5">
        <w:rPr>
          <w:i w:val="0"/>
          <w:spacing w:val="-1"/>
        </w:rPr>
        <w:t>conjunction</w:t>
      </w:r>
      <w:r w:rsidRPr="004958A5">
        <w:rPr>
          <w:i w:val="0"/>
          <w:spacing w:val="-3"/>
        </w:rPr>
        <w:t xml:space="preserve"> </w:t>
      </w:r>
      <w:r w:rsidRPr="004958A5">
        <w:rPr>
          <w:i w:val="0"/>
          <w:spacing w:val="-1"/>
        </w:rPr>
        <w:t>with</w:t>
      </w:r>
      <w:r w:rsidRPr="004958A5">
        <w:rPr>
          <w:i w:val="0"/>
          <w:spacing w:val="-2"/>
        </w:rPr>
        <w:t xml:space="preserve"> </w:t>
      </w:r>
      <w:r w:rsidRPr="004958A5">
        <w:rPr>
          <w:i w:val="0"/>
        </w:rPr>
        <w:t>the</w:t>
      </w:r>
      <w:r w:rsidRPr="004958A5">
        <w:rPr>
          <w:i w:val="0"/>
          <w:spacing w:val="-5"/>
        </w:rPr>
        <w:t xml:space="preserve"> </w:t>
      </w:r>
      <w:r w:rsidRPr="004958A5">
        <w:rPr>
          <w:i w:val="0"/>
        </w:rPr>
        <w:t>work</w:t>
      </w:r>
      <w:r w:rsidRPr="004958A5">
        <w:rPr>
          <w:i w:val="0"/>
          <w:spacing w:val="-4"/>
        </w:rPr>
        <w:t xml:space="preserve"> </w:t>
      </w:r>
      <w:r w:rsidRPr="004958A5">
        <w:rPr>
          <w:i w:val="0"/>
          <w:spacing w:val="-1"/>
        </w:rPr>
        <w:t>for</w:t>
      </w:r>
      <w:r w:rsidRPr="004958A5">
        <w:rPr>
          <w:i w:val="0"/>
        </w:rPr>
        <w:t xml:space="preserve"> </w:t>
      </w:r>
      <w:r w:rsidRPr="004958A5">
        <w:rPr>
          <w:i w:val="0"/>
          <w:spacing w:val="-2"/>
        </w:rPr>
        <w:t>the</w:t>
      </w:r>
      <w:r w:rsidRPr="004958A5">
        <w:rPr>
          <w:i w:val="0"/>
          <w:spacing w:val="-1"/>
        </w:rPr>
        <w:t xml:space="preserve"> capacity</w:t>
      </w:r>
      <w:r w:rsidRPr="004958A5">
        <w:rPr>
          <w:i w:val="0"/>
          <w:spacing w:val="1"/>
        </w:rPr>
        <w:t xml:space="preserve"> </w:t>
      </w:r>
      <w:r w:rsidRPr="004958A5">
        <w:rPr>
          <w:i w:val="0"/>
          <w:spacing w:val="-1"/>
        </w:rPr>
        <w:t>committee</w:t>
      </w:r>
      <w:r w:rsidRPr="004958A5">
        <w:rPr>
          <w:i w:val="0"/>
          <w:spacing w:val="-5"/>
        </w:rPr>
        <w:t xml:space="preserve"> </w:t>
      </w:r>
      <w:r w:rsidRPr="004958A5">
        <w:rPr>
          <w:i w:val="0"/>
          <w:spacing w:val="-2"/>
        </w:rPr>
        <w:t xml:space="preserve">and </w:t>
      </w:r>
      <w:r w:rsidRPr="004958A5">
        <w:rPr>
          <w:i w:val="0"/>
          <w:spacing w:val="-1"/>
        </w:rPr>
        <w:t>based</w:t>
      </w:r>
      <w:r w:rsidRPr="004958A5">
        <w:rPr>
          <w:i w:val="0"/>
          <w:spacing w:val="5"/>
        </w:rPr>
        <w:t xml:space="preserve"> </w:t>
      </w:r>
      <w:r w:rsidRPr="004958A5">
        <w:rPr>
          <w:i w:val="0"/>
          <w:spacing w:val="-1"/>
        </w:rPr>
        <w:t>on</w:t>
      </w:r>
      <w:r w:rsidRPr="004958A5">
        <w:rPr>
          <w:i w:val="0"/>
          <w:spacing w:val="-2"/>
        </w:rPr>
        <w:t xml:space="preserve"> </w:t>
      </w:r>
      <w:r w:rsidRPr="004958A5">
        <w:rPr>
          <w:i w:val="0"/>
        </w:rPr>
        <w:t>the</w:t>
      </w:r>
      <w:r w:rsidRPr="004958A5">
        <w:rPr>
          <w:i w:val="0"/>
          <w:spacing w:val="-5"/>
        </w:rPr>
        <w:t xml:space="preserve"> </w:t>
      </w:r>
      <w:r w:rsidRPr="004958A5">
        <w:rPr>
          <w:i w:val="0"/>
          <w:spacing w:val="-1"/>
        </w:rPr>
        <w:t>information</w:t>
      </w:r>
      <w:r w:rsidRPr="004958A5">
        <w:rPr>
          <w:i w:val="0"/>
          <w:spacing w:val="-2"/>
        </w:rPr>
        <w:t xml:space="preserve"> </w:t>
      </w:r>
      <w:r w:rsidRPr="004958A5">
        <w:rPr>
          <w:i w:val="0"/>
          <w:spacing w:val="-1"/>
        </w:rPr>
        <w:t>gathered</w:t>
      </w:r>
      <w:r w:rsidRPr="004958A5">
        <w:rPr>
          <w:i w:val="0"/>
          <w:spacing w:val="-6"/>
        </w:rPr>
        <w:t xml:space="preserve"> </w:t>
      </w:r>
      <w:r w:rsidRPr="004958A5">
        <w:rPr>
          <w:i w:val="0"/>
        </w:rPr>
        <w:t>from</w:t>
      </w:r>
      <w:r w:rsidRPr="004958A5">
        <w:rPr>
          <w:i w:val="0"/>
          <w:spacing w:val="1"/>
        </w:rPr>
        <w:t xml:space="preserve"> </w:t>
      </w:r>
      <w:r w:rsidRPr="004958A5">
        <w:rPr>
          <w:i w:val="0"/>
          <w:spacing w:val="-2"/>
        </w:rPr>
        <w:t>the</w:t>
      </w:r>
      <w:r w:rsidRPr="004958A5">
        <w:rPr>
          <w:i w:val="0"/>
          <w:spacing w:val="-1"/>
        </w:rPr>
        <w:t xml:space="preserve"> survey,</w:t>
      </w:r>
      <w:r w:rsidRPr="004958A5">
        <w:rPr>
          <w:i w:val="0"/>
          <w:spacing w:val="97"/>
          <w:w w:val="99"/>
        </w:rPr>
        <w:t xml:space="preserve"> </w:t>
      </w:r>
      <w:r w:rsidRPr="004958A5">
        <w:rPr>
          <w:i w:val="0"/>
          <w:spacing w:val="-1"/>
        </w:rPr>
        <w:t>we</w:t>
      </w:r>
      <w:r w:rsidRPr="004958A5">
        <w:rPr>
          <w:i w:val="0"/>
          <w:spacing w:val="-6"/>
        </w:rPr>
        <w:t xml:space="preserve"> </w:t>
      </w:r>
      <w:r w:rsidRPr="004958A5">
        <w:rPr>
          <w:i w:val="0"/>
        </w:rPr>
        <w:t>have</w:t>
      </w:r>
      <w:r w:rsidRPr="004958A5">
        <w:rPr>
          <w:i w:val="0"/>
          <w:spacing w:val="-6"/>
        </w:rPr>
        <w:t xml:space="preserve"> </w:t>
      </w:r>
      <w:r w:rsidRPr="004958A5">
        <w:rPr>
          <w:i w:val="0"/>
          <w:spacing w:val="-1"/>
        </w:rPr>
        <w:t>three</w:t>
      </w:r>
      <w:r w:rsidRPr="004958A5">
        <w:rPr>
          <w:i w:val="0"/>
          <w:spacing w:val="-2"/>
        </w:rPr>
        <w:t xml:space="preserve"> </w:t>
      </w:r>
      <w:r w:rsidRPr="004958A5">
        <w:rPr>
          <w:i w:val="0"/>
          <w:spacing w:val="-1"/>
        </w:rPr>
        <w:t>strategic</w:t>
      </w:r>
      <w:r w:rsidRPr="004958A5">
        <w:rPr>
          <w:i w:val="0"/>
          <w:spacing w:val="-4"/>
        </w:rPr>
        <w:t xml:space="preserve"> </w:t>
      </w:r>
      <w:r w:rsidRPr="004958A5">
        <w:rPr>
          <w:i w:val="0"/>
          <w:spacing w:val="-1"/>
        </w:rPr>
        <w:t>directions</w:t>
      </w:r>
      <w:r w:rsidRPr="004958A5">
        <w:rPr>
          <w:i w:val="0"/>
          <w:spacing w:val="-3"/>
        </w:rPr>
        <w:t xml:space="preserve"> </w:t>
      </w:r>
      <w:r w:rsidRPr="004958A5">
        <w:rPr>
          <w:i w:val="0"/>
          <w:spacing w:val="-1"/>
        </w:rPr>
        <w:t>that</w:t>
      </w:r>
      <w:r w:rsidRPr="004958A5">
        <w:rPr>
          <w:i w:val="0"/>
          <w:spacing w:val="-3"/>
        </w:rPr>
        <w:t xml:space="preserve"> </w:t>
      </w:r>
      <w:r w:rsidRPr="004958A5">
        <w:rPr>
          <w:i w:val="0"/>
          <w:spacing w:val="-1"/>
        </w:rPr>
        <w:t>are</w:t>
      </w:r>
      <w:r w:rsidRPr="004958A5">
        <w:rPr>
          <w:i w:val="0"/>
          <w:spacing w:val="-6"/>
        </w:rPr>
        <w:t xml:space="preserve"> </w:t>
      </w:r>
      <w:r w:rsidRPr="004958A5">
        <w:rPr>
          <w:i w:val="0"/>
        </w:rPr>
        <w:t>being</w:t>
      </w:r>
      <w:r w:rsidRPr="004958A5">
        <w:rPr>
          <w:i w:val="0"/>
          <w:spacing w:val="-5"/>
        </w:rPr>
        <w:t xml:space="preserve"> </w:t>
      </w:r>
      <w:r w:rsidRPr="004958A5">
        <w:rPr>
          <w:i w:val="0"/>
          <w:spacing w:val="-1"/>
        </w:rPr>
        <w:t>recommended</w:t>
      </w:r>
      <w:r w:rsidRPr="004958A5">
        <w:rPr>
          <w:i w:val="0"/>
          <w:spacing w:val="-3"/>
        </w:rPr>
        <w:t xml:space="preserve"> </w:t>
      </w:r>
      <w:r w:rsidRPr="004958A5">
        <w:rPr>
          <w:i w:val="0"/>
          <w:spacing w:val="-1"/>
        </w:rPr>
        <w:t>for</w:t>
      </w:r>
      <w:r w:rsidRPr="004958A5">
        <w:rPr>
          <w:i w:val="0"/>
          <w:spacing w:val="-5"/>
        </w:rPr>
        <w:t xml:space="preserve"> </w:t>
      </w:r>
      <w:r w:rsidRPr="004958A5">
        <w:rPr>
          <w:i w:val="0"/>
        </w:rPr>
        <w:t>next</w:t>
      </w:r>
      <w:r w:rsidRPr="004958A5">
        <w:rPr>
          <w:i w:val="0"/>
          <w:spacing w:val="-6"/>
        </w:rPr>
        <w:t xml:space="preserve"> </w:t>
      </w:r>
      <w:r w:rsidR="004958A5">
        <w:rPr>
          <w:i w:val="0"/>
          <w:spacing w:val="-1"/>
        </w:rPr>
        <w:t>year:</w:t>
      </w:r>
    </w:p>
    <w:p w:rsidR="004958A5" w:rsidRDefault="004958A5" w:rsidP="004958A5">
      <w:pPr>
        <w:pStyle w:val="BodyText"/>
        <w:spacing w:before="40" w:line="275" w:lineRule="auto"/>
        <w:ind w:left="0"/>
        <w:rPr>
          <w:i w:val="0"/>
          <w:spacing w:val="-1"/>
        </w:rPr>
      </w:pPr>
    </w:p>
    <w:p w:rsidR="0009277F" w:rsidRDefault="0009277F" w:rsidP="00EE78FC">
      <w:pPr>
        <w:pStyle w:val="BodyText"/>
        <w:spacing w:before="40" w:line="275" w:lineRule="auto"/>
        <w:ind w:left="0"/>
        <w:rPr>
          <w:i w:val="0"/>
          <w:spacing w:val="-1"/>
        </w:rPr>
      </w:pPr>
      <w:r>
        <w:rPr>
          <w:i w:val="0"/>
          <w:spacing w:val="-1"/>
        </w:rPr>
        <w:t>S</w:t>
      </w:r>
      <w:r w:rsidRPr="0009277F">
        <w:rPr>
          <w:i w:val="0"/>
          <w:spacing w:val="-1"/>
        </w:rPr>
        <w:t xml:space="preserve">trategic direction 1:  Develop a new plan for WiLS events/educational opportunities. </w:t>
      </w:r>
      <w:r>
        <w:rPr>
          <w:i w:val="0"/>
          <w:spacing w:val="-1"/>
        </w:rPr>
        <w:br/>
      </w:r>
      <w:r w:rsidRPr="0009277F">
        <w:rPr>
          <w:i w:val="0"/>
          <w:spacing w:val="-1"/>
        </w:rPr>
        <w:t>WiLS currently has four annual events and gathering:  Interlibrary Loan meeting, Peer Council (for technical services staff), WiLSWorld, and the regional meetings.  We occasionally organize and host other educational events.</w:t>
      </w:r>
      <w:r w:rsidR="00EE78FC">
        <w:rPr>
          <w:i w:val="0"/>
          <w:spacing w:val="-1"/>
        </w:rPr>
        <w:t xml:space="preserve">   Based on our 2015 member survey results, there appears to be opportunities to provide educational events in support of other services WiLS offers, and it is time for us to review our current offerings and develop a plan for moving forward.  </w:t>
      </w:r>
    </w:p>
    <w:p w:rsidR="00EE78FC" w:rsidRDefault="00EE78FC" w:rsidP="00EE78FC">
      <w:pPr>
        <w:pStyle w:val="BodyText"/>
        <w:spacing w:before="40" w:line="275" w:lineRule="auto"/>
        <w:ind w:left="0"/>
        <w:rPr>
          <w:i w:val="0"/>
          <w:spacing w:val="-1"/>
        </w:rPr>
      </w:pPr>
    </w:p>
    <w:p w:rsidR="00EE78FC" w:rsidRDefault="00EE78FC" w:rsidP="00EE78FC">
      <w:pPr>
        <w:pStyle w:val="BodyText"/>
        <w:spacing w:before="40" w:line="275" w:lineRule="auto"/>
        <w:ind w:left="0"/>
        <w:rPr>
          <w:i w:val="0"/>
          <w:spacing w:val="-1"/>
        </w:rPr>
      </w:pPr>
      <w:r>
        <w:rPr>
          <w:i w:val="0"/>
          <w:spacing w:val="-1"/>
        </w:rPr>
        <w:lastRenderedPageBreak/>
        <w:t>The new plan would be created by a committee of the staff and board and will provide recommendations to the full Board and Finance Committee at our November meeting.</w:t>
      </w:r>
    </w:p>
    <w:p w:rsidR="00EE78FC" w:rsidRDefault="00EE78FC" w:rsidP="00EE78FC">
      <w:pPr>
        <w:pStyle w:val="BodyText"/>
        <w:spacing w:before="40" w:line="275" w:lineRule="auto"/>
        <w:ind w:left="0"/>
        <w:rPr>
          <w:i w:val="0"/>
          <w:spacing w:val="-1"/>
        </w:rPr>
      </w:pPr>
    </w:p>
    <w:p w:rsidR="00EE78FC" w:rsidRPr="00EE78FC" w:rsidRDefault="00EE78FC" w:rsidP="00EE78FC">
      <w:pPr>
        <w:pStyle w:val="BodyText"/>
        <w:spacing w:before="40" w:line="275" w:lineRule="auto"/>
        <w:ind w:left="0"/>
        <w:rPr>
          <w:i w:val="0"/>
          <w:spacing w:val="-1"/>
        </w:rPr>
      </w:pPr>
      <w:r w:rsidRPr="00EE78FC">
        <w:rPr>
          <w:i w:val="0"/>
          <w:spacing w:val="-1"/>
        </w:rPr>
        <w:t xml:space="preserve">Strategic direction 2: Explore adding a position with expertise in academic libraries for planning/consulting services </w:t>
      </w:r>
    </w:p>
    <w:p w:rsidR="00EE78FC" w:rsidRDefault="00EE78FC" w:rsidP="00EE78FC">
      <w:pPr>
        <w:pStyle w:val="BodyText"/>
        <w:spacing w:before="40" w:line="275" w:lineRule="auto"/>
        <w:ind w:left="0"/>
        <w:rPr>
          <w:i w:val="0"/>
          <w:spacing w:val="-1"/>
        </w:rPr>
      </w:pPr>
      <w:r w:rsidRPr="00EE78FC">
        <w:rPr>
          <w:i w:val="0"/>
          <w:spacing w:val="-1"/>
        </w:rPr>
        <w:t>Over the last 18 months, we have provided planning and consulting services to public libraries and public library systems.  We believe we can generate additional interest in library planning projects if we marketed our services, as we have done little marketing beyond presentations at meetings and word-of-mouth marketing.</w:t>
      </w:r>
      <w:r>
        <w:rPr>
          <w:i w:val="0"/>
          <w:spacing w:val="-1"/>
        </w:rPr>
        <w:t xml:space="preserve">  At the same time, our 2015 member survey suggested that academic library members have some interest in planning and consulting services, though it was unclear from the survey results exactly where they had interest.    Adding a person with academic expertise and planning experience could help with our capacity in planning services for public libraries while also expanding our reach into academic libraries.   WiLS staff, with Board assistance, will develop a recommendation to present to the Board and Finance Committee at their November meeting.</w:t>
      </w:r>
    </w:p>
    <w:p w:rsidR="00EE78FC" w:rsidRDefault="00EE78FC" w:rsidP="00EE78FC">
      <w:pPr>
        <w:pStyle w:val="BodyText"/>
        <w:spacing w:before="40" w:line="275" w:lineRule="auto"/>
        <w:ind w:left="0"/>
        <w:rPr>
          <w:i w:val="0"/>
          <w:spacing w:val="-1"/>
        </w:rPr>
      </w:pPr>
    </w:p>
    <w:p w:rsidR="00EE78FC" w:rsidRDefault="00EE78FC" w:rsidP="00EE78FC">
      <w:pPr>
        <w:pStyle w:val="BodyText"/>
        <w:spacing w:before="40" w:line="275" w:lineRule="auto"/>
        <w:ind w:left="0"/>
        <w:rPr>
          <w:i w:val="0"/>
          <w:spacing w:val="-1"/>
        </w:rPr>
      </w:pPr>
      <w:r>
        <w:rPr>
          <w:i w:val="0"/>
          <w:spacing w:val="-1"/>
        </w:rPr>
        <w:t xml:space="preserve">The group broke into two smaller groups to discuss ideas for process for the academic libraries.   </w:t>
      </w:r>
      <w:r w:rsidR="00B40C2C">
        <w:rPr>
          <w:i w:val="0"/>
          <w:spacing w:val="-1"/>
        </w:rPr>
        <w:t>Each group reported out:</w:t>
      </w:r>
    </w:p>
    <w:p w:rsidR="00B40C2C" w:rsidRDefault="00B40C2C" w:rsidP="00EE78FC">
      <w:pPr>
        <w:pStyle w:val="BodyText"/>
        <w:spacing w:before="40" w:line="275" w:lineRule="auto"/>
        <w:ind w:left="0"/>
        <w:rPr>
          <w:i w:val="0"/>
          <w:spacing w:val="-1"/>
        </w:rPr>
      </w:pPr>
    </w:p>
    <w:p w:rsidR="00B40C2C" w:rsidRDefault="00B40C2C" w:rsidP="00FB35FB">
      <w:pPr>
        <w:pStyle w:val="BodyText"/>
        <w:spacing w:before="40" w:line="275" w:lineRule="auto"/>
        <w:ind w:left="720"/>
        <w:rPr>
          <w:i w:val="0"/>
        </w:rPr>
      </w:pPr>
      <w:r>
        <w:rPr>
          <w:i w:val="0"/>
          <w:spacing w:val="-1"/>
        </w:rPr>
        <w:t xml:space="preserve">Group 1:  </w:t>
      </w:r>
      <w:r>
        <w:rPr>
          <w:i w:val="0"/>
        </w:rPr>
        <w:t>T</w:t>
      </w:r>
      <w:r>
        <w:rPr>
          <w:i w:val="0"/>
        </w:rPr>
        <w:t>here are a lot of large and small initiatives happening</w:t>
      </w:r>
      <w:r>
        <w:rPr>
          <w:i w:val="0"/>
        </w:rPr>
        <w:t xml:space="preserve"> in academic libraries that may need a neutral party involved to manage the project and provide outside perspective.  For some initiatives, training the staff so that they are able to manage the project themselves is also valuable.   To reach into the campuses, WiLS may want to find a connected person or meet with different teams on the academic campus and let them know what WiLS is doing.  This type of service is needed all of the time, particularly for large projects with a long timeline as academics don’t want to tie up a staff member for that length of time. </w:t>
      </w:r>
    </w:p>
    <w:p w:rsidR="00FB35FB" w:rsidRDefault="00FB35FB" w:rsidP="00FB35FB">
      <w:pPr>
        <w:pStyle w:val="BodyText"/>
        <w:spacing w:before="40" w:line="275" w:lineRule="auto"/>
        <w:ind w:left="720"/>
        <w:rPr>
          <w:i w:val="0"/>
        </w:rPr>
      </w:pPr>
    </w:p>
    <w:p w:rsidR="00FB35FB" w:rsidRDefault="00FB35FB" w:rsidP="00FB35FB">
      <w:pPr>
        <w:pStyle w:val="BodyText"/>
        <w:spacing w:before="40" w:line="275" w:lineRule="auto"/>
        <w:ind w:left="720"/>
        <w:rPr>
          <w:i w:val="0"/>
        </w:rPr>
      </w:pPr>
      <w:r>
        <w:rPr>
          <w:i w:val="0"/>
        </w:rPr>
        <w:t>Group 2:  This group focused on process, and suggested that we start with academic board members to develop a list of specific services.  The service suggestions would be more fully developed and these more developed descriptions would be used to survey academic board members.  The survey request would come from the academic board members rather than WiLS.   The academic board members could get together to discuss results and determine what skills might be needed for the new position.</w:t>
      </w:r>
    </w:p>
    <w:p w:rsidR="00EE78FC" w:rsidRDefault="00EE78FC" w:rsidP="00EE78FC">
      <w:pPr>
        <w:pStyle w:val="BodyText"/>
        <w:spacing w:before="40" w:line="275" w:lineRule="auto"/>
        <w:ind w:left="0"/>
        <w:rPr>
          <w:i w:val="0"/>
          <w:spacing w:val="-1"/>
        </w:rPr>
      </w:pPr>
      <w:r>
        <w:rPr>
          <w:i w:val="0"/>
          <w:spacing w:val="-1"/>
        </w:rPr>
        <w:br/>
      </w:r>
      <w:r w:rsidRPr="00EE78FC">
        <w:rPr>
          <w:i w:val="0"/>
          <w:spacing w:val="-1"/>
        </w:rPr>
        <w:t>Strategic direction 3:  Research and develop a plan for collecting and sharing member knowledge</w:t>
      </w:r>
      <w:r>
        <w:rPr>
          <w:i w:val="0"/>
          <w:spacing w:val="-1"/>
        </w:rPr>
        <w:br/>
      </w:r>
      <w:r w:rsidR="00B40C2C">
        <w:rPr>
          <w:i w:val="0"/>
          <w:spacing w:val="-1"/>
        </w:rPr>
        <w:t xml:space="preserve">We have not yet “cracked the nut” of collecting and disseminating member feedback and knowledge.  WiLS staff will investigate how other organizations are accomplishing this sharing and will present a plan to the Board in February. </w:t>
      </w:r>
    </w:p>
    <w:p w:rsidR="00DB4822" w:rsidRDefault="00DB4822" w:rsidP="00DB4822">
      <w:pPr>
        <w:pStyle w:val="BodyText"/>
        <w:spacing w:before="40" w:line="275" w:lineRule="auto"/>
        <w:rPr>
          <w:i w:val="0"/>
        </w:rPr>
      </w:pPr>
    </w:p>
    <w:p w:rsidR="00AC4527" w:rsidRDefault="00AC4527">
      <w:pPr>
        <w:spacing w:before="3"/>
        <w:rPr>
          <w:rFonts w:ascii="Calibri" w:eastAsia="Calibri" w:hAnsi="Calibri" w:cs="Calibri"/>
          <w:i/>
          <w:sz w:val="25"/>
          <w:szCs w:val="25"/>
        </w:rPr>
      </w:pPr>
    </w:p>
    <w:p w:rsidR="003C6247" w:rsidRDefault="003C6247">
      <w:pPr>
        <w:rPr>
          <w:rFonts w:ascii="Calibri" w:eastAsia="Calibri" w:hAnsi="Calibri"/>
          <w:spacing w:val="-1"/>
        </w:rPr>
      </w:pPr>
      <w:r>
        <w:rPr>
          <w:spacing w:val="-1"/>
        </w:rPr>
        <w:br w:type="page"/>
      </w:r>
    </w:p>
    <w:p w:rsidR="00AC4527" w:rsidRPr="003C6247" w:rsidRDefault="007D122A" w:rsidP="00FB35FB">
      <w:pPr>
        <w:pStyle w:val="Heading1"/>
        <w:tabs>
          <w:tab w:val="left" w:pos="461"/>
        </w:tabs>
        <w:ind w:left="0" w:firstLine="0"/>
        <w:rPr>
          <w:i/>
        </w:rPr>
      </w:pPr>
      <w:r w:rsidRPr="003C6247">
        <w:rPr>
          <w:i/>
          <w:spacing w:val="-1"/>
        </w:rPr>
        <w:lastRenderedPageBreak/>
        <w:t>Presentation</w:t>
      </w:r>
      <w:r w:rsidRPr="003C6247">
        <w:rPr>
          <w:i/>
          <w:spacing w:val="-4"/>
        </w:rPr>
        <w:t xml:space="preserve"> </w:t>
      </w:r>
      <w:r w:rsidRPr="003C6247">
        <w:rPr>
          <w:i/>
          <w:spacing w:val="-1"/>
        </w:rPr>
        <w:t>and</w:t>
      </w:r>
      <w:r w:rsidRPr="003C6247">
        <w:rPr>
          <w:i/>
          <w:spacing w:val="-3"/>
        </w:rPr>
        <w:t xml:space="preserve"> </w:t>
      </w:r>
      <w:r w:rsidRPr="003C6247">
        <w:rPr>
          <w:i/>
        </w:rPr>
        <w:t>discussion</w:t>
      </w:r>
      <w:r w:rsidRPr="003C6247">
        <w:rPr>
          <w:i/>
          <w:spacing w:val="-4"/>
        </w:rPr>
        <w:t xml:space="preserve"> </w:t>
      </w:r>
      <w:r w:rsidRPr="003C6247">
        <w:rPr>
          <w:i/>
          <w:spacing w:val="-1"/>
        </w:rPr>
        <w:t>of</w:t>
      </w:r>
      <w:r w:rsidRPr="003C6247">
        <w:rPr>
          <w:i/>
          <w:spacing w:val="-3"/>
        </w:rPr>
        <w:t xml:space="preserve"> </w:t>
      </w:r>
      <w:r w:rsidRPr="003C6247">
        <w:rPr>
          <w:i/>
          <w:spacing w:val="-1"/>
        </w:rPr>
        <w:t>and</w:t>
      </w:r>
      <w:r w:rsidRPr="003C6247">
        <w:rPr>
          <w:i/>
          <w:spacing w:val="-3"/>
        </w:rPr>
        <w:t xml:space="preserve"> </w:t>
      </w:r>
      <w:r w:rsidRPr="003C6247">
        <w:rPr>
          <w:i/>
          <w:spacing w:val="-1"/>
        </w:rPr>
        <w:t>action</w:t>
      </w:r>
      <w:r w:rsidRPr="003C6247">
        <w:rPr>
          <w:i/>
          <w:spacing w:val="-4"/>
        </w:rPr>
        <w:t xml:space="preserve"> </w:t>
      </w:r>
      <w:r w:rsidRPr="003C6247">
        <w:rPr>
          <w:i/>
          <w:spacing w:val="-1"/>
        </w:rPr>
        <w:t>on</w:t>
      </w:r>
      <w:r w:rsidRPr="003C6247">
        <w:rPr>
          <w:i/>
          <w:spacing w:val="5"/>
        </w:rPr>
        <w:t xml:space="preserve"> </w:t>
      </w:r>
      <w:r w:rsidRPr="003C6247">
        <w:rPr>
          <w:i/>
          <w:spacing w:val="-1"/>
        </w:rPr>
        <w:t>FY15/16</w:t>
      </w:r>
      <w:r w:rsidRPr="003C6247">
        <w:rPr>
          <w:i/>
          <w:spacing w:val="-2"/>
        </w:rPr>
        <w:t xml:space="preserve"> </w:t>
      </w:r>
      <w:r w:rsidRPr="003C6247">
        <w:rPr>
          <w:i/>
          <w:spacing w:val="-1"/>
        </w:rPr>
        <w:t>budget</w:t>
      </w:r>
    </w:p>
    <w:p w:rsidR="003C6247" w:rsidRDefault="003C6247" w:rsidP="003C6247">
      <w:pPr>
        <w:pStyle w:val="BodyText"/>
        <w:spacing w:before="43" w:line="275" w:lineRule="auto"/>
        <w:ind w:left="0"/>
        <w:rPr>
          <w:i w:val="0"/>
          <w:spacing w:val="-1"/>
        </w:rPr>
      </w:pPr>
      <w:r>
        <w:rPr>
          <w:i w:val="0"/>
          <w:spacing w:val="-1"/>
        </w:rPr>
        <w:t>S. Morrill reviewed the draft budget.  Some highlights from the presentation:</w:t>
      </w:r>
    </w:p>
    <w:p w:rsidR="003C6247" w:rsidRDefault="003C6247" w:rsidP="003C6247">
      <w:pPr>
        <w:pStyle w:val="BodyText"/>
        <w:numPr>
          <w:ilvl w:val="0"/>
          <w:numId w:val="6"/>
        </w:numPr>
        <w:spacing w:before="43" w:line="275" w:lineRule="auto"/>
        <w:rPr>
          <w:i w:val="0"/>
        </w:rPr>
      </w:pPr>
      <w:r>
        <w:rPr>
          <w:i w:val="0"/>
        </w:rPr>
        <w:t xml:space="preserve">The chart of accounts will be simplified for 2015/16.  We will not have a separate “contract” line.  Our OCLC income will go into event revenue and projects.  The Wisconsin Public Library Consortium (WPLC) contract will move to projects. </w:t>
      </w:r>
    </w:p>
    <w:p w:rsidR="003C6247" w:rsidRDefault="003C6247" w:rsidP="003C6247">
      <w:pPr>
        <w:pStyle w:val="BodyText"/>
        <w:numPr>
          <w:ilvl w:val="0"/>
          <w:numId w:val="6"/>
        </w:numPr>
        <w:spacing w:before="43" w:line="275" w:lineRule="auto"/>
        <w:rPr>
          <w:i w:val="0"/>
        </w:rPr>
      </w:pPr>
      <w:r>
        <w:rPr>
          <w:i w:val="0"/>
        </w:rPr>
        <w:t>The event income has gone up, as we hope to generate more sponsorships for our events.</w:t>
      </w:r>
    </w:p>
    <w:p w:rsidR="003C6247" w:rsidRDefault="003C6247" w:rsidP="003C6247">
      <w:pPr>
        <w:pStyle w:val="BodyText"/>
        <w:numPr>
          <w:ilvl w:val="0"/>
          <w:numId w:val="6"/>
        </w:numPr>
        <w:spacing w:before="43" w:line="275" w:lineRule="auto"/>
        <w:rPr>
          <w:i w:val="0"/>
        </w:rPr>
      </w:pPr>
      <w:r>
        <w:rPr>
          <w:i w:val="0"/>
        </w:rPr>
        <w:t xml:space="preserve">Project revenue has changed as it will now include Recollection Wisconsin in addition to some OCLC and WPLC income.   Because the expenses for projects are unpredictable, the amount in the budget is what we would expect to make minus the associated expenses. </w:t>
      </w:r>
    </w:p>
    <w:p w:rsidR="003C6247" w:rsidRDefault="003C6247" w:rsidP="003C6247">
      <w:pPr>
        <w:pStyle w:val="BodyText"/>
        <w:numPr>
          <w:ilvl w:val="0"/>
          <w:numId w:val="6"/>
        </w:numPr>
        <w:spacing w:before="43" w:line="275" w:lineRule="auto"/>
        <w:rPr>
          <w:i w:val="0"/>
        </w:rPr>
      </w:pPr>
      <w:r>
        <w:rPr>
          <w:i w:val="0"/>
        </w:rPr>
        <w:t xml:space="preserve">The budget includes a fund balance transfer to cover ½ year of a new position if we pursue adding a staff member for planning/academic libraries. </w:t>
      </w:r>
    </w:p>
    <w:p w:rsidR="003C6247" w:rsidRDefault="003C6247" w:rsidP="003C6247">
      <w:pPr>
        <w:pStyle w:val="BodyText"/>
        <w:numPr>
          <w:ilvl w:val="0"/>
          <w:numId w:val="6"/>
        </w:numPr>
        <w:spacing w:before="43" w:line="275" w:lineRule="auto"/>
        <w:rPr>
          <w:i w:val="0"/>
        </w:rPr>
      </w:pPr>
      <w:r>
        <w:rPr>
          <w:i w:val="0"/>
        </w:rPr>
        <w:t xml:space="preserve">The additional change in expenses is because we are rolling Recollection Wisconsin into our budget rather than keeping it “hidden” and separate. </w:t>
      </w:r>
    </w:p>
    <w:p w:rsidR="00541EF1" w:rsidRDefault="003C6247" w:rsidP="003C6247">
      <w:pPr>
        <w:pStyle w:val="BodyText"/>
        <w:numPr>
          <w:ilvl w:val="0"/>
          <w:numId w:val="6"/>
        </w:numPr>
        <w:spacing w:before="43" w:line="275" w:lineRule="auto"/>
        <w:rPr>
          <w:i w:val="0"/>
        </w:rPr>
      </w:pPr>
      <w:r>
        <w:rPr>
          <w:i w:val="0"/>
        </w:rPr>
        <w:t>The budget includes salary increases of 1% for all staff.</w:t>
      </w:r>
    </w:p>
    <w:p w:rsidR="003C6247" w:rsidRDefault="003C6247" w:rsidP="003C6247">
      <w:pPr>
        <w:pStyle w:val="BodyText"/>
        <w:spacing w:before="43" w:line="275" w:lineRule="auto"/>
        <w:ind w:left="0"/>
        <w:rPr>
          <w:i w:val="0"/>
        </w:rPr>
      </w:pPr>
    </w:p>
    <w:p w:rsidR="00CA5CEB" w:rsidRDefault="00CA5CEB" w:rsidP="003C6247">
      <w:pPr>
        <w:pStyle w:val="BodyText"/>
        <w:spacing w:before="43" w:line="275" w:lineRule="auto"/>
        <w:ind w:left="0"/>
        <w:rPr>
          <w:i w:val="0"/>
        </w:rPr>
      </w:pPr>
      <w:r>
        <w:rPr>
          <w:i w:val="0"/>
        </w:rPr>
        <w:t>M. Arend move</w:t>
      </w:r>
      <w:r w:rsidR="00816121">
        <w:rPr>
          <w:i w:val="0"/>
        </w:rPr>
        <w:t>d</w:t>
      </w:r>
      <w:r w:rsidR="003C6247">
        <w:rPr>
          <w:i w:val="0"/>
        </w:rPr>
        <w:t xml:space="preserve"> adoption of the budget; </w:t>
      </w:r>
      <w:r>
        <w:rPr>
          <w:i w:val="0"/>
        </w:rPr>
        <w:t>S. Platteter seconded. Motion passed unanimously.</w:t>
      </w:r>
    </w:p>
    <w:p w:rsidR="00AC4527" w:rsidRDefault="00AC4527">
      <w:pPr>
        <w:spacing w:before="4"/>
        <w:rPr>
          <w:rFonts w:ascii="Calibri" w:eastAsia="Calibri" w:hAnsi="Calibri" w:cs="Calibri"/>
          <w:i/>
          <w:sz w:val="25"/>
          <w:szCs w:val="25"/>
        </w:rPr>
      </w:pPr>
    </w:p>
    <w:p w:rsidR="00AC4527" w:rsidRPr="003C6247" w:rsidRDefault="007D122A" w:rsidP="003C6247">
      <w:pPr>
        <w:pStyle w:val="Heading1"/>
        <w:tabs>
          <w:tab w:val="left" w:pos="461"/>
        </w:tabs>
        <w:ind w:left="0" w:firstLine="0"/>
        <w:rPr>
          <w:i/>
        </w:rPr>
      </w:pPr>
      <w:r w:rsidRPr="003C6247">
        <w:rPr>
          <w:i/>
          <w:spacing w:val="-1"/>
        </w:rPr>
        <w:t>Discussion</w:t>
      </w:r>
      <w:r w:rsidRPr="003C6247">
        <w:rPr>
          <w:i/>
          <w:spacing w:val="-5"/>
        </w:rPr>
        <w:t xml:space="preserve"> </w:t>
      </w:r>
      <w:r w:rsidRPr="003C6247">
        <w:rPr>
          <w:i/>
          <w:spacing w:val="-1"/>
        </w:rPr>
        <w:t>of</w:t>
      </w:r>
      <w:r w:rsidRPr="003C6247">
        <w:rPr>
          <w:i/>
          <w:spacing w:val="-4"/>
        </w:rPr>
        <w:t xml:space="preserve"> </w:t>
      </w:r>
      <w:r w:rsidRPr="003C6247">
        <w:rPr>
          <w:i/>
          <w:spacing w:val="-1"/>
        </w:rPr>
        <w:t>and</w:t>
      </w:r>
      <w:r w:rsidRPr="003C6247">
        <w:rPr>
          <w:i/>
          <w:spacing w:val="-3"/>
        </w:rPr>
        <w:t xml:space="preserve"> </w:t>
      </w:r>
      <w:r w:rsidRPr="003C6247">
        <w:rPr>
          <w:i/>
          <w:spacing w:val="-1"/>
        </w:rPr>
        <w:t>action</w:t>
      </w:r>
      <w:r w:rsidRPr="003C6247">
        <w:rPr>
          <w:i/>
          <w:spacing w:val="-4"/>
        </w:rPr>
        <w:t xml:space="preserve"> </w:t>
      </w:r>
      <w:r w:rsidRPr="003C6247">
        <w:rPr>
          <w:i/>
          <w:spacing w:val="-1"/>
        </w:rPr>
        <w:t>on</w:t>
      </w:r>
      <w:r w:rsidRPr="003C6247">
        <w:rPr>
          <w:i/>
          <w:spacing w:val="-5"/>
        </w:rPr>
        <w:t xml:space="preserve"> </w:t>
      </w:r>
      <w:r w:rsidRPr="003C6247">
        <w:rPr>
          <w:i/>
          <w:spacing w:val="-1"/>
        </w:rPr>
        <w:t>FY16/17</w:t>
      </w:r>
      <w:r w:rsidRPr="003C6247">
        <w:rPr>
          <w:i/>
          <w:spacing w:val="4"/>
        </w:rPr>
        <w:t xml:space="preserve"> </w:t>
      </w:r>
      <w:r w:rsidRPr="003C6247">
        <w:rPr>
          <w:i/>
          <w:spacing w:val="-1"/>
        </w:rPr>
        <w:t>cooperative</w:t>
      </w:r>
      <w:r w:rsidRPr="003C6247">
        <w:rPr>
          <w:i/>
          <w:spacing w:val="-5"/>
        </w:rPr>
        <w:t xml:space="preserve"> </w:t>
      </w:r>
      <w:r w:rsidRPr="003C6247">
        <w:rPr>
          <w:i/>
          <w:spacing w:val="-1"/>
        </w:rPr>
        <w:t>purchasing</w:t>
      </w:r>
      <w:r w:rsidRPr="003C6247">
        <w:rPr>
          <w:i/>
          <w:spacing w:val="-4"/>
        </w:rPr>
        <w:t xml:space="preserve"> </w:t>
      </w:r>
      <w:r w:rsidRPr="003C6247">
        <w:rPr>
          <w:i/>
          <w:spacing w:val="-1"/>
        </w:rPr>
        <w:t>membership</w:t>
      </w:r>
      <w:r w:rsidRPr="003C6247">
        <w:rPr>
          <w:i/>
          <w:spacing w:val="-5"/>
        </w:rPr>
        <w:t xml:space="preserve"> </w:t>
      </w:r>
      <w:r w:rsidRPr="003C6247">
        <w:rPr>
          <w:i/>
          <w:spacing w:val="-1"/>
        </w:rPr>
        <w:t>fees</w:t>
      </w:r>
    </w:p>
    <w:p w:rsidR="00CA5CEB" w:rsidRDefault="007D122A" w:rsidP="003C6247">
      <w:pPr>
        <w:pStyle w:val="BodyText"/>
        <w:spacing w:line="278" w:lineRule="auto"/>
        <w:ind w:left="0"/>
        <w:rPr>
          <w:i w:val="0"/>
        </w:rPr>
      </w:pPr>
      <w:r w:rsidRPr="003C6247">
        <w:rPr>
          <w:i w:val="0"/>
          <w:spacing w:val="-1"/>
        </w:rPr>
        <w:t>The</w:t>
      </w:r>
      <w:r w:rsidRPr="003C6247">
        <w:rPr>
          <w:i w:val="0"/>
          <w:spacing w:val="-6"/>
        </w:rPr>
        <w:t xml:space="preserve"> </w:t>
      </w:r>
      <w:r w:rsidRPr="003C6247">
        <w:rPr>
          <w:i w:val="0"/>
          <w:spacing w:val="-1"/>
        </w:rPr>
        <w:t>Finance</w:t>
      </w:r>
      <w:r w:rsidRPr="003C6247">
        <w:rPr>
          <w:i w:val="0"/>
          <w:spacing w:val="-6"/>
        </w:rPr>
        <w:t xml:space="preserve"> </w:t>
      </w:r>
      <w:r w:rsidRPr="003C6247">
        <w:rPr>
          <w:i w:val="0"/>
          <w:spacing w:val="-1"/>
        </w:rPr>
        <w:t>Committee</w:t>
      </w:r>
      <w:r w:rsidRPr="003C6247">
        <w:rPr>
          <w:i w:val="0"/>
          <w:spacing w:val="-2"/>
        </w:rPr>
        <w:t xml:space="preserve"> has</w:t>
      </w:r>
      <w:r w:rsidRPr="003C6247">
        <w:rPr>
          <w:i w:val="0"/>
          <w:spacing w:val="-3"/>
        </w:rPr>
        <w:t xml:space="preserve"> </w:t>
      </w:r>
      <w:r w:rsidRPr="003C6247">
        <w:rPr>
          <w:i w:val="0"/>
          <w:spacing w:val="-1"/>
        </w:rPr>
        <w:t>recommended</w:t>
      </w:r>
      <w:r w:rsidRPr="003C6247">
        <w:rPr>
          <w:i w:val="0"/>
          <w:spacing w:val="-3"/>
        </w:rPr>
        <w:t xml:space="preserve"> </w:t>
      </w:r>
      <w:r w:rsidRPr="003C6247">
        <w:rPr>
          <w:i w:val="0"/>
          <w:spacing w:val="-1"/>
        </w:rPr>
        <w:t>keeping</w:t>
      </w:r>
      <w:r w:rsidRPr="003C6247">
        <w:rPr>
          <w:i w:val="0"/>
          <w:spacing w:val="-3"/>
        </w:rPr>
        <w:t xml:space="preserve"> </w:t>
      </w:r>
      <w:r w:rsidRPr="003C6247">
        <w:rPr>
          <w:i w:val="0"/>
          <w:spacing w:val="-2"/>
        </w:rPr>
        <w:t xml:space="preserve">the </w:t>
      </w:r>
      <w:r w:rsidRPr="003C6247">
        <w:rPr>
          <w:i w:val="0"/>
          <w:spacing w:val="-1"/>
        </w:rPr>
        <w:t>same</w:t>
      </w:r>
      <w:r w:rsidRPr="003C6247">
        <w:rPr>
          <w:i w:val="0"/>
          <w:spacing w:val="-6"/>
        </w:rPr>
        <w:t xml:space="preserve"> </w:t>
      </w:r>
      <w:r w:rsidRPr="003C6247">
        <w:rPr>
          <w:i w:val="0"/>
        </w:rPr>
        <w:t>cooperative</w:t>
      </w:r>
      <w:r w:rsidRPr="003C6247">
        <w:rPr>
          <w:i w:val="0"/>
          <w:spacing w:val="-6"/>
        </w:rPr>
        <w:t xml:space="preserve"> </w:t>
      </w:r>
      <w:r w:rsidRPr="003C6247">
        <w:rPr>
          <w:i w:val="0"/>
          <w:spacing w:val="-1"/>
        </w:rPr>
        <w:t>purchasing</w:t>
      </w:r>
      <w:r w:rsidRPr="003C6247">
        <w:rPr>
          <w:i w:val="0"/>
          <w:spacing w:val="-3"/>
        </w:rPr>
        <w:t xml:space="preserve"> </w:t>
      </w:r>
      <w:r w:rsidRPr="003C6247">
        <w:rPr>
          <w:i w:val="0"/>
          <w:spacing w:val="-1"/>
        </w:rPr>
        <w:t>membership</w:t>
      </w:r>
      <w:r w:rsidRPr="003C6247">
        <w:rPr>
          <w:i w:val="0"/>
          <w:spacing w:val="-6"/>
        </w:rPr>
        <w:t xml:space="preserve"> </w:t>
      </w:r>
      <w:r w:rsidRPr="003C6247">
        <w:rPr>
          <w:i w:val="0"/>
        </w:rPr>
        <w:t>fees</w:t>
      </w:r>
      <w:r w:rsidRPr="003C6247">
        <w:rPr>
          <w:i w:val="0"/>
          <w:spacing w:val="-3"/>
        </w:rPr>
        <w:t xml:space="preserve"> </w:t>
      </w:r>
      <w:r w:rsidRPr="003C6247">
        <w:rPr>
          <w:i w:val="0"/>
          <w:spacing w:val="2"/>
        </w:rPr>
        <w:t>($199</w:t>
      </w:r>
      <w:r w:rsidRPr="003C6247">
        <w:rPr>
          <w:i w:val="0"/>
          <w:spacing w:val="-4"/>
        </w:rPr>
        <w:t xml:space="preserve"> </w:t>
      </w:r>
      <w:r w:rsidRPr="003C6247">
        <w:rPr>
          <w:i w:val="0"/>
          <w:spacing w:val="-1"/>
        </w:rPr>
        <w:t>per</w:t>
      </w:r>
      <w:r w:rsidRPr="003C6247">
        <w:rPr>
          <w:i w:val="0"/>
          <w:spacing w:val="81"/>
          <w:w w:val="99"/>
        </w:rPr>
        <w:t xml:space="preserve"> </w:t>
      </w:r>
      <w:r w:rsidRPr="003C6247">
        <w:rPr>
          <w:i w:val="0"/>
          <w:spacing w:val="-1"/>
        </w:rPr>
        <w:t>institution)</w:t>
      </w:r>
      <w:r w:rsidRPr="003C6247">
        <w:rPr>
          <w:i w:val="0"/>
          <w:spacing w:val="-3"/>
        </w:rPr>
        <w:t xml:space="preserve"> </w:t>
      </w:r>
      <w:r w:rsidRPr="003C6247">
        <w:rPr>
          <w:i w:val="0"/>
          <w:spacing w:val="-1"/>
        </w:rPr>
        <w:t>for</w:t>
      </w:r>
      <w:r w:rsidRPr="003C6247">
        <w:rPr>
          <w:i w:val="0"/>
          <w:spacing w:val="-4"/>
        </w:rPr>
        <w:t xml:space="preserve"> </w:t>
      </w:r>
      <w:r w:rsidRPr="003C6247">
        <w:rPr>
          <w:i w:val="0"/>
        </w:rPr>
        <w:t>the</w:t>
      </w:r>
      <w:r w:rsidRPr="003C6247">
        <w:rPr>
          <w:i w:val="0"/>
          <w:spacing w:val="-1"/>
        </w:rPr>
        <w:t xml:space="preserve"> FY16/17 membership</w:t>
      </w:r>
      <w:r w:rsidRPr="003C6247">
        <w:rPr>
          <w:i w:val="0"/>
          <w:spacing w:val="-5"/>
        </w:rPr>
        <w:t xml:space="preserve"> </w:t>
      </w:r>
      <w:r w:rsidRPr="003C6247">
        <w:rPr>
          <w:i w:val="0"/>
        </w:rPr>
        <w:t>year.</w:t>
      </w:r>
      <w:r>
        <w:rPr>
          <w:spacing w:val="43"/>
        </w:rPr>
        <w:t xml:space="preserve"> </w:t>
      </w:r>
      <w:r w:rsidR="003C6247">
        <w:rPr>
          <w:i w:val="0"/>
        </w:rPr>
        <w:t xml:space="preserve"> The board supported this recommendation.</w:t>
      </w:r>
    </w:p>
    <w:p w:rsidR="00CA5CEB" w:rsidRPr="00CA5CEB" w:rsidRDefault="003C6247" w:rsidP="003C6247">
      <w:pPr>
        <w:pStyle w:val="BodyText"/>
        <w:spacing w:line="278" w:lineRule="auto"/>
        <w:ind w:left="0"/>
        <w:rPr>
          <w:i w:val="0"/>
        </w:rPr>
      </w:pPr>
      <w:r>
        <w:rPr>
          <w:i w:val="0"/>
        </w:rPr>
        <w:br/>
      </w:r>
      <w:r w:rsidR="00CA5CEB">
        <w:rPr>
          <w:i w:val="0"/>
        </w:rPr>
        <w:t xml:space="preserve">M. Arend </w:t>
      </w:r>
      <w:r>
        <w:rPr>
          <w:i w:val="0"/>
        </w:rPr>
        <w:t>moved approval of the recommended</w:t>
      </w:r>
      <w:r w:rsidR="00816121">
        <w:rPr>
          <w:i w:val="0"/>
        </w:rPr>
        <w:t xml:space="preserve"> cooperative purchasing membership fee</w:t>
      </w:r>
      <w:r>
        <w:rPr>
          <w:i w:val="0"/>
        </w:rPr>
        <w:t xml:space="preserve">; </w:t>
      </w:r>
      <w:r w:rsidR="00CA5CEB">
        <w:rPr>
          <w:i w:val="0"/>
        </w:rPr>
        <w:t xml:space="preserve"> A</w:t>
      </w:r>
      <w:r>
        <w:rPr>
          <w:i w:val="0"/>
        </w:rPr>
        <w:t>. Schmitz seconded. M</w:t>
      </w:r>
      <w:r w:rsidR="00816121">
        <w:rPr>
          <w:i w:val="0"/>
        </w:rPr>
        <w:t>otion passed</w:t>
      </w:r>
      <w:r w:rsidR="00CA5CEB">
        <w:rPr>
          <w:i w:val="0"/>
        </w:rPr>
        <w:t xml:space="preserve"> unanimously.</w:t>
      </w:r>
    </w:p>
    <w:p w:rsidR="00AC4527" w:rsidRDefault="00AC4527">
      <w:pPr>
        <w:spacing w:before="11"/>
        <w:rPr>
          <w:rFonts w:ascii="Calibri" w:eastAsia="Calibri" w:hAnsi="Calibri" w:cs="Calibri"/>
          <w:i/>
          <w:sz w:val="24"/>
          <w:szCs w:val="24"/>
        </w:rPr>
      </w:pPr>
    </w:p>
    <w:p w:rsidR="00AC4527" w:rsidRPr="003C6247" w:rsidRDefault="007D122A" w:rsidP="003C6247">
      <w:pPr>
        <w:pStyle w:val="Heading1"/>
        <w:tabs>
          <w:tab w:val="left" w:pos="461"/>
        </w:tabs>
        <w:ind w:left="0" w:firstLine="0"/>
        <w:rPr>
          <w:i/>
        </w:rPr>
      </w:pPr>
      <w:r w:rsidRPr="003C6247">
        <w:rPr>
          <w:i/>
          <w:spacing w:val="-1"/>
        </w:rPr>
        <w:t>Action:</w:t>
      </w:r>
      <w:r w:rsidRPr="003C6247">
        <w:rPr>
          <w:i/>
          <w:spacing w:val="-5"/>
        </w:rPr>
        <w:t xml:space="preserve"> </w:t>
      </w:r>
      <w:r w:rsidRPr="003C6247">
        <w:rPr>
          <w:i/>
          <w:spacing w:val="-1"/>
        </w:rPr>
        <w:t>Bylaws</w:t>
      </w:r>
      <w:r w:rsidRPr="003C6247">
        <w:rPr>
          <w:i/>
          <w:spacing w:val="-4"/>
        </w:rPr>
        <w:t xml:space="preserve"> </w:t>
      </w:r>
      <w:r w:rsidRPr="003C6247">
        <w:rPr>
          <w:i/>
          <w:spacing w:val="-1"/>
        </w:rPr>
        <w:t>revision</w:t>
      </w:r>
    </w:p>
    <w:p w:rsidR="00AC4527" w:rsidRPr="003C6247" w:rsidRDefault="003C6247" w:rsidP="003C6247">
      <w:pPr>
        <w:pStyle w:val="BodyText"/>
        <w:ind w:left="0"/>
        <w:rPr>
          <w:i w:val="0"/>
        </w:rPr>
      </w:pPr>
      <w:r>
        <w:rPr>
          <w:i w:val="0"/>
          <w:spacing w:val="-1"/>
        </w:rPr>
        <w:t xml:space="preserve">Changes to the </w:t>
      </w:r>
      <w:r w:rsidR="007D122A" w:rsidRPr="003C6247">
        <w:rPr>
          <w:i w:val="0"/>
          <w:spacing w:val="-1"/>
        </w:rPr>
        <w:t>bylaws</w:t>
      </w:r>
      <w:r w:rsidR="007D122A" w:rsidRPr="003C6247">
        <w:rPr>
          <w:i w:val="0"/>
          <w:spacing w:val="-2"/>
        </w:rPr>
        <w:t xml:space="preserve"> </w:t>
      </w:r>
      <w:r>
        <w:rPr>
          <w:i w:val="0"/>
          <w:spacing w:val="-1"/>
        </w:rPr>
        <w:t>had</w:t>
      </w:r>
      <w:r w:rsidR="007D122A" w:rsidRPr="003C6247">
        <w:rPr>
          <w:i w:val="0"/>
          <w:spacing w:val="-2"/>
        </w:rPr>
        <w:t xml:space="preserve"> </w:t>
      </w:r>
      <w:r>
        <w:rPr>
          <w:i w:val="0"/>
          <w:spacing w:val="-1"/>
        </w:rPr>
        <w:t xml:space="preserve">been discussed at previous board meetings. There was no further discussion or changes.  </w:t>
      </w:r>
    </w:p>
    <w:p w:rsidR="00CA5CEB" w:rsidRDefault="003C6247" w:rsidP="003C6247">
      <w:pPr>
        <w:pStyle w:val="Heading1"/>
        <w:tabs>
          <w:tab w:val="left" w:pos="461"/>
        </w:tabs>
        <w:spacing w:before="38"/>
        <w:ind w:left="0" w:firstLine="0"/>
      </w:pPr>
      <w:r>
        <w:br/>
        <w:t>S. Platteter moved</w:t>
      </w:r>
      <w:r w:rsidR="00816121">
        <w:t xml:space="preserve"> to approve</w:t>
      </w:r>
      <w:r>
        <w:t xml:space="preserve"> the bylaws revision; </w:t>
      </w:r>
      <w:r w:rsidR="00816121">
        <w:t>T. Saecker seconded</w:t>
      </w:r>
      <w:r w:rsidR="00CA5CEB">
        <w:t>. Motion passe</w:t>
      </w:r>
      <w:r w:rsidR="00816121">
        <w:t>d</w:t>
      </w:r>
      <w:r w:rsidR="00CA5CEB">
        <w:t xml:space="preserve"> unanimously. </w:t>
      </w:r>
    </w:p>
    <w:p w:rsidR="003C6247" w:rsidRDefault="003C6247" w:rsidP="003C6247">
      <w:pPr>
        <w:pStyle w:val="Heading1"/>
        <w:tabs>
          <w:tab w:val="left" w:pos="461"/>
        </w:tabs>
        <w:spacing w:before="38"/>
        <w:ind w:left="0" w:firstLine="0"/>
      </w:pPr>
    </w:p>
    <w:p w:rsidR="00AC4527" w:rsidRDefault="007D122A" w:rsidP="003C6247">
      <w:pPr>
        <w:pStyle w:val="Heading1"/>
        <w:tabs>
          <w:tab w:val="left" w:pos="461"/>
        </w:tabs>
        <w:spacing w:before="38"/>
        <w:ind w:left="0" w:firstLine="0"/>
        <w:rPr>
          <w:i/>
          <w:spacing w:val="-1"/>
        </w:rPr>
      </w:pPr>
      <w:r w:rsidRPr="003C6247">
        <w:rPr>
          <w:i/>
          <w:spacing w:val="-1"/>
        </w:rPr>
        <w:t>Action:</w:t>
      </w:r>
      <w:r w:rsidRPr="003C6247">
        <w:rPr>
          <w:i/>
          <w:spacing w:val="-5"/>
        </w:rPr>
        <w:t xml:space="preserve"> </w:t>
      </w:r>
      <w:r w:rsidRPr="003C6247">
        <w:rPr>
          <w:i/>
          <w:spacing w:val="-1"/>
        </w:rPr>
        <w:t>Nominations</w:t>
      </w:r>
      <w:r w:rsidRPr="003C6247">
        <w:rPr>
          <w:i/>
          <w:spacing w:val="-5"/>
        </w:rPr>
        <w:t xml:space="preserve"> </w:t>
      </w:r>
      <w:r w:rsidRPr="003C6247">
        <w:rPr>
          <w:i/>
          <w:spacing w:val="-1"/>
        </w:rPr>
        <w:t>committee</w:t>
      </w:r>
    </w:p>
    <w:p w:rsidR="00AC4527" w:rsidRDefault="003C6247" w:rsidP="003C6247">
      <w:pPr>
        <w:pStyle w:val="Heading1"/>
        <w:tabs>
          <w:tab w:val="left" w:pos="461"/>
        </w:tabs>
        <w:spacing w:before="38"/>
        <w:ind w:left="0" w:firstLine="0"/>
        <w:rPr>
          <w:spacing w:val="-1"/>
        </w:rPr>
      </w:pPr>
      <w:r>
        <w:rPr>
          <w:spacing w:val="-1"/>
        </w:rPr>
        <w:t xml:space="preserve">A nominations committee was formed to bring forward a slate of officers for 2015/16.  </w:t>
      </w:r>
      <w:r w:rsidR="007D122A">
        <w:rPr>
          <w:spacing w:val="-1"/>
        </w:rPr>
        <w:t>The</w:t>
      </w:r>
      <w:r w:rsidR="007D122A">
        <w:rPr>
          <w:spacing w:val="-5"/>
        </w:rPr>
        <w:t xml:space="preserve"> </w:t>
      </w:r>
      <w:r w:rsidR="007D122A">
        <w:t>chair</w:t>
      </w:r>
      <w:r w:rsidR="007D122A">
        <w:rPr>
          <w:spacing w:val="-3"/>
        </w:rPr>
        <w:t xml:space="preserve"> </w:t>
      </w:r>
      <w:r w:rsidR="007D122A">
        <w:rPr>
          <w:spacing w:val="-1"/>
        </w:rPr>
        <w:t>position</w:t>
      </w:r>
      <w:r w:rsidR="007D122A">
        <w:rPr>
          <w:spacing w:val="-2"/>
        </w:rPr>
        <w:t xml:space="preserve"> </w:t>
      </w:r>
      <w:r w:rsidR="007D122A">
        <w:t>will</w:t>
      </w:r>
      <w:r w:rsidR="007D122A">
        <w:rPr>
          <w:spacing w:val="-3"/>
        </w:rPr>
        <w:t xml:space="preserve"> </w:t>
      </w:r>
      <w:r w:rsidR="007D122A">
        <w:rPr>
          <w:spacing w:val="-1"/>
        </w:rPr>
        <w:t>automatically</w:t>
      </w:r>
      <w:r w:rsidR="007D122A">
        <w:rPr>
          <w:spacing w:val="-3"/>
        </w:rPr>
        <w:t xml:space="preserve"> </w:t>
      </w:r>
      <w:r w:rsidR="007D122A">
        <w:rPr>
          <w:spacing w:val="-1"/>
        </w:rPr>
        <w:t>be</w:t>
      </w:r>
      <w:r w:rsidR="007D122A">
        <w:rPr>
          <w:spacing w:val="-5"/>
        </w:rPr>
        <w:t xml:space="preserve"> </w:t>
      </w:r>
      <w:r w:rsidR="007D122A">
        <w:t>filled</w:t>
      </w:r>
      <w:r w:rsidR="007D122A">
        <w:rPr>
          <w:spacing w:val="-5"/>
        </w:rPr>
        <w:t xml:space="preserve"> </w:t>
      </w:r>
      <w:r w:rsidR="007D122A">
        <w:rPr>
          <w:spacing w:val="-1"/>
        </w:rPr>
        <w:t>by</w:t>
      </w:r>
      <w:r w:rsidR="007D122A">
        <w:rPr>
          <w:spacing w:val="-3"/>
        </w:rPr>
        <w:t xml:space="preserve"> </w:t>
      </w:r>
      <w:r w:rsidR="007D122A">
        <w:rPr>
          <w:spacing w:val="-1"/>
        </w:rPr>
        <w:t>Tasha</w:t>
      </w:r>
      <w:r w:rsidR="007D122A">
        <w:rPr>
          <w:spacing w:val="-5"/>
        </w:rPr>
        <w:t xml:space="preserve"> </w:t>
      </w:r>
      <w:r w:rsidR="007D122A">
        <w:t>Saecker,</w:t>
      </w:r>
      <w:r w:rsidR="007D122A">
        <w:rPr>
          <w:spacing w:val="-3"/>
        </w:rPr>
        <w:t xml:space="preserve"> </w:t>
      </w:r>
      <w:r w:rsidR="007D122A">
        <w:t>the</w:t>
      </w:r>
      <w:r w:rsidR="007D122A">
        <w:rPr>
          <w:spacing w:val="-5"/>
        </w:rPr>
        <w:t xml:space="preserve"> </w:t>
      </w:r>
      <w:r w:rsidR="007D122A">
        <w:rPr>
          <w:spacing w:val="-1"/>
        </w:rPr>
        <w:t>current</w:t>
      </w:r>
      <w:r w:rsidR="007D122A">
        <w:rPr>
          <w:spacing w:val="-2"/>
        </w:rPr>
        <w:t xml:space="preserve"> </w:t>
      </w:r>
      <w:r w:rsidR="007D122A">
        <w:rPr>
          <w:spacing w:val="-1"/>
        </w:rPr>
        <w:t>chairperson-elect.</w:t>
      </w:r>
      <w:r w:rsidR="007D122A">
        <w:rPr>
          <w:spacing w:val="46"/>
        </w:rPr>
        <w:t xml:space="preserve"> </w:t>
      </w:r>
      <w:r w:rsidR="007D122A">
        <w:rPr>
          <w:spacing w:val="-1"/>
        </w:rPr>
        <w:t>The</w:t>
      </w:r>
      <w:r>
        <w:rPr>
          <w:spacing w:val="109"/>
          <w:w w:val="99"/>
        </w:rPr>
        <w:t xml:space="preserve"> </w:t>
      </w:r>
      <w:r w:rsidR="007D122A">
        <w:rPr>
          <w:spacing w:val="-1"/>
        </w:rPr>
        <w:t>treasurer</w:t>
      </w:r>
      <w:r w:rsidR="007D122A">
        <w:rPr>
          <w:spacing w:val="-4"/>
        </w:rPr>
        <w:t xml:space="preserve"> </w:t>
      </w:r>
      <w:r w:rsidR="007D122A">
        <w:rPr>
          <w:spacing w:val="-1"/>
        </w:rPr>
        <w:t>position</w:t>
      </w:r>
      <w:r w:rsidR="007D122A">
        <w:rPr>
          <w:spacing w:val="-5"/>
        </w:rPr>
        <w:t xml:space="preserve"> </w:t>
      </w:r>
      <w:r w:rsidR="007D122A">
        <w:t>is</w:t>
      </w:r>
      <w:r w:rsidR="007D122A">
        <w:rPr>
          <w:spacing w:val="-1"/>
        </w:rPr>
        <w:t xml:space="preserve"> </w:t>
      </w:r>
      <w:r w:rsidR="007D122A">
        <w:t>a</w:t>
      </w:r>
      <w:r w:rsidR="007D122A">
        <w:rPr>
          <w:spacing w:val="-2"/>
        </w:rPr>
        <w:t xml:space="preserve"> </w:t>
      </w:r>
      <w:r w:rsidR="007D122A">
        <w:t>multi-year</w:t>
      </w:r>
      <w:r w:rsidR="007D122A">
        <w:rPr>
          <w:spacing w:val="-4"/>
        </w:rPr>
        <w:t xml:space="preserve"> </w:t>
      </w:r>
      <w:r w:rsidR="007D122A">
        <w:rPr>
          <w:spacing w:val="-1"/>
        </w:rPr>
        <w:t>term,</w:t>
      </w:r>
      <w:r w:rsidR="007D122A">
        <w:rPr>
          <w:spacing w:val="-2"/>
        </w:rPr>
        <w:t xml:space="preserve"> </w:t>
      </w:r>
      <w:r w:rsidR="007D122A">
        <w:rPr>
          <w:spacing w:val="-1"/>
        </w:rPr>
        <w:t xml:space="preserve">so </w:t>
      </w:r>
      <w:r w:rsidR="007D122A">
        <w:t>Mark</w:t>
      </w:r>
      <w:r w:rsidR="007D122A">
        <w:rPr>
          <w:spacing w:val="-4"/>
        </w:rPr>
        <w:t xml:space="preserve"> </w:t>
      </w:r>
      <w:r w:rsidR="007D122A">
        <w:rPr>
          <w:spacing w:val="-1"/>
        </w:rPr>
        <w:t xml:space="preserve">Arend </w:t>
      </w:r>
      <w:r w:rsidR="007D122A">
        <w:t>will</w:t>
      </w:r>
      <w:r w:rsidR="007D122A">
        <w:rPr>
          <w:spacing w:val="-3"/>
        </w:rPr>
        <w:t xml:space="preserve"> </w:t>
      </w:r>
      <w:r w:rsidR="007D122A">
        <w:rPr>
          <w:spacing w:val="-1"/>
        </w:rPr>
        <w:t xml:space="preserve">continue </w:t>
      </w:r>
      <w:r w:rsidR="007D122A">
        <w:t>in</w:t>
      </w:r>
      <w:r w:rsidR="007D122A">
        <w:rPr>
          <w:spacing w:val="-4"/>
        </w:rPr>
        <w:t xml:space="preserve"> </w:t>
      </w:r>
      <w:r w:rsidR="007D122A">
        <w:rPr>
          <w:spacing w:val="-1"/>
        </w:rPr>
        <w:t>that</w:t>
      </w:r>
      <w:r w:rsidR="007D122A">
        <w:rPr>
          <w:spacing w:val="-2"/>
        </w:rPr>
        <w:t xml:space="preserve"> </w:t>
      </w:r>
      <w:r w:rsidR="007D122A">
        <w:rPr>
          <w:spacing w:val="-1"/>
        </w:rPr>
        <w:t>role.</w:t>
      </w:r>
      <w:r w:rsidR="007D122A">
        <w:t xml:space="preserve"> </w:t>
      </w:r>
      <w:r w:rsidR="007D122A">
        <w:rPr>
          <w:spacing w:val="44"/>
        </w:rPr>
        <w:t xml:space="preserve"> </w:t>
      </w:r>
      <w:r w:rsidR="007D122A">
        <w:rPr>
          <w:spacing w:val="-1"/>
        </w:rPr>
        <w:t>The committee</w:t>
      </w:r>
      <w:r w:rsidR="007D122A">
        <w:rPr>
          <w:spacing w:val="-5"/>
        </w:rPr>
        <w:t xml:space="preserve"> </w:t>
      </w:r>
      <w:r w:rsidR="007D122A">
        <w:t>will</w:t>
      </w:r>
      <w:r w:rsidR="007D122A">
        <w:rPr>
          <w:spacing w:val="-2"/>
        </w:rPr>
        <w:t xml:space="preserve"> </w:t>
      </w:r>
      <w:r w:rsidR="007D122A">
        <w:rPr>
          <w:spacing w:val="-1"/>
        </w:rPr>
        <w:t>identify</w:t>
      </w:r>
      <w:r w:rsidR="007D122A">
        <w:rPr>
          <w:spacing w:val="-3"/>
        </w:rPr>
        <w:t xml:space="preserve"> </w:t>
      </w:r>
      <w:r w:rsidR="007D122A">
        <w:t>a</w:t>
      </w:r>
      <w:r>
        <w:rPr>
          <w:spacing w:val="75"/>
        </w:rPr>
        <w:t xml:space="preserve"> </w:t>
      </w:r>
      <w:r w:rsidR="007D122A">
        <w:rPr>
          <w:spacing w:val="-1"/>
        </w:rPr>
        <w:t>nominee</w:t>
      </w:r>
      <w:r w:rsidR="007D122A">
        <w:rPr>
          <w:spacing w:val="-6"/>
        </w:rPr>
        <w:t xml:space="preserve"> </w:t>
      </w:r>
      <w:r w:rsidR="007D122A">
        <w:rPr>
          <w:spacing w:val="-1"/>
        </w:rPr>
        <w:t>for</w:t>
      </w:r>
      <w:r w:rsidR="007D122A">
        <w:rPr>
          <w:spacing w:val="-4"/>
        </w:rPr>
        <w:t xml:space="preserve"> </w:t>
      </w:r>
      <w:r w:rsidR="007D122A">
        <w:rPr>
          <w:spacing w:val="-1"/>
        </w:rPr>
        <w:t>chairperson-elect,</w:t>
      </w:r>
      <w:r w:rsidR="007D122A">
        <w:rPr>
          <w:spacing w:val="-3"/>
        </w:rPr>
        <w:t xml:space="preserve"> </w:t>
      </w:r>
      <w:r w:rsidR="007D122A">
        <w:t>who</w:t>
      </w:r>
      <w:r w:rsidR="007D122A">
        <w:rPr>
          <w:spacing w:val="-5"/>
        </w:rPr>
        <w:t xml:space="preserve"> </w:t>
      </w:r>
      <w:r w:rsidR="007D122A">
        <w:t>will</w:t>
      </w:r>
      <w:r w:rsidR="007D122A">
        <w:rPr>
          <w:spacing w:val="-4"/>
        </w:rPr>
        <w:t xml:space="preserve"> </w:t>
      </w:r>
      <w:r w:rsidR="007D122A">
        <w:rPr>
          <w:spacing w:val="-1"/>
        </w:rPr>
        <w:t>serve one</w:t>
      </w:r>
      <w:r w:rsidR="007D122A">
        <w:rPr>
          <w:spacing w:val="-5"/>
        </w:rPr>
        <w:t xml:space="preserve"> </w:t>
      </w:r>
      <w:r w:rsidR="007D122A">
        <w:rPr>
          <w:spacing w:val="-1"/>
        </w:rPr>
        <w:t>year as</w:t>
      </w:r>
      <w:r w:rsidR="007D122A">
        <w:rPr>
          <w:spacing w:val="-2"/>
        </w:rPr>
        <w:t xml:space="preserve"> </w:t>
      </w:r>
      <w:r w:rsidR="007D122A">
        <w:t>chairperson-elect</w:t>
      </w:r>
      <w:r w:rsidR="007D122A">
        <w:rPr>
          <w:spacing w:val="-2"/>
        </w:rPr>
        <w:t xml:space="preserve"> </w:t>
      </w:r>
      <w:r w:rsidR="007D122A">
        <w:t>and</w:t>
      </w:r>
      <w:r w:rsidR="007D122A">
        <w:rPr>
          <w:spacing w:val="-5"/>
        </w:rPr>
        <w:t xml:space="preserve"> </w:t>
      </w:r>
      <w:r w:rsidR="007D122A">
        <w:t>one</w:t>
      </w:r>
      <w:r w:rsidR="007D122A">
        <w:rPr>
          <w:spacing w:val="-6"/>
        </w:rPr>
        <w:t xml:space="preserve"> </w:t>
      </w:r>
      <w:r w:rsidR="007D122A">
        <w:rPr>
          <w:spacing w:val="-1"/>
        </w:rPr>
        <w:t>year</w:t>
      </w:r>
      <w:r w:rsidR="007D122A">
        <w:t xml:space="preserve"> </w:t>
      </w:r>
      <w:r w:rsidR="007D122A">
        <w:rPr>
          <w:spacing w:val="-1"/>
        </w:rPr>
        <w:t>as</w:t>
      </w:r>
      <w:r w:rsidR="007D122A">
        <w:rPr>
          <w:spacing w:val="-2"/>
        </w:rPr>
        <w:t xml:space="preserve"> </w:t>
      </w:r>
      <w:r w:rsidR="007D122A">
        <w:rPr>
          <w:spacing w:val="-1"/>
        </w:rPr>
        <w:t>chair.</w:t>
      </w:r>
    </w:p>
    <w:p w:rsidR="00CA5CEB" w:rsidRPr="00CA5CEB" w:rsidRDefault="003C6247" w:rsidP="003C6247">
      <w:pPr>
        <w:pStyle w:val="BodyText"/>
        <w:spacing w:before="40" w:line="276" w:lineRule="auto"/>
        <w:ind w:left="0" w:right="108"/>
        <w:rPr>
          <w:i w:val="0"/>
        </w:rPr>
      </w:pPr>
      <w:r>
        <w:rPr>
          <w:i w:val="0"/>
        </w:rPr>
        <w:br/>
      </w:r>
      <w:r w:rsidR="00CA5CEB">
        <w:rPr>
          <w:i w:val="0"/>
          <w:spacing w:val="-1"/>
        </w:rPr>
        <w:t xml:space="preserve">T. Saecker, K. Kroes, and </w:t>
      </w:r>
      <w:r w:rsidR="00903B5C">
        <w:rPr>
          <w:i w:val="0"/>
          <w:spacing w:val="-1"/>
        </w:rPr>
        <w:t xml:space="preserve">L. Konrad </w:t>
      </w:r>
      <w:r>
        <w:rPr>
          <w:i w:val="0"/>
          <w:spacing w:val="-1"/>
        </w:rPr>
        <w:t>agreed to serve on</w:t>
      </w:r>
      <w:r w:rsidR="00903B5C">
        <w:rPr>
          <w:i w:val="0"/>
          <w:spacing w:val="-1"/>
        </w:rPr>
        <w:t xml:space="preserve"> the nomination committee.</w:t>
      </w:r>
      <w:r>
        <w:rPr>
          <w:i w:val="0"/>
          <w:spacing w:val="-1"/>
        </w:rPr>
        <w:t xml:space="preserve"> T. Saecker, as chair-elect, will act as chair of the committee.  </w:t>
      </w:r>
    </w:p>
    <w:p w:rsidR="003C6247" w:rsidRDefault="003C6247" w:rsidP="003C6247">
      <w:pPr>
        <w:pStyle w:val="Heading1"/>
        <w:tabs>
          <w:tab w:val="left" w:pos="461"/>
        </w:tabs>
        <w:ind w:left="0" w:firstLine="0"/>
        <w:rPr>
          <w:rFonts w:cs="Calibri"/>
          <w:i/>
          <w:sz w:val="25"/>
          <w:szCs w:val="25"/>
        </w:rPr>
      </w:pPr>
    </w:p>
    <w:p w:rsidR="00AC4527" w:rsidRPr="003C6247" w:rsidRDefault="007D122A" w:rsidP="003C6247">
      <w:pPr>
        <w:pStyle w:val="Heading1"/>
        <w:tabs>
          <w:tab w:val="left" w:pos="461"/>
        </w:tabs>
        <w:ind w:left="0" w:firstLine="0"/>
        <w:rPr>
          <w:i/>
        </w:rPr>
      </w:pPr>
      <w:r w:rsidRPr="003C6247">
        <w:rPr>
          <w:i/>
          <w:spacing w:val="-1"/>
        </w:rPr>
        <w:t>Discussion:</w:t>
      </w:r>
      <w:r w:rsidRPr="003C6247">
        <w:rPr>
          <w:i/>
          <w:spacing w:val="43"/>
        </w:rPr>
        <w:t xml:space="preserve"> </w:t>
      </w:r>
      <w:r w:rsidRPr="003C6247">
        <w:rPr>
          <w:i/>
          <w:spacing w:val="-1"/>
        </w:rPr>
        <w:t>Activities</w:t>
      </w:r>
      <w:r w:rsidRPr="003C6247">
        <w:rPr>
          <w:i/>
          <w:spacing w:val="-3"/>
        </w:rPr>
        <w:t xml:space="preserve"> </w:t>
      </w:r>
      <w:r w:rsidRPr="003C6247">
        <w:rPr>
          <w:i/>
          <w:spacing w:val="-1"/>
        </w:rPr>
        <w:t>at</w:t>
      </w:r>
      <w:r w:rsidRPr="003C6247">
        <w:rPr>
          <w:i/>
          <w:spacing w:val="-6"/>
        </w:rPr>
        <w:t xml:space="preserve"> </w:t>
      </w:r>
      <w:r w:rsidRPr="003C6247">
        <w:rPr>
          <w:i/>
          <w:spacing w:val="-1"/>
        </w:rPr>
        <w:t>WiLSWorld</w:t>
      </w:r>
    </w:p>
    <w:p w:rsidR="003C6247" w:rsidRDefault="003C6247" w:rsidP="003C6247">
      <w:pPr>
        <w:tabs>
          <w:tab w:val="left" w:pos="1181"/>
        </w:tabs>
        <w:spacing w:before="39"/>
        <w:rPr>
          <w:rFonts w:ascii="Calibri"/>
          <w:spacing w:val="-1"/>
        </w:rPr>
      </w:pPr>
      <w:r>
        <w:rPr>
          <w:rFonts w:ascii="Calibri"/>
          <w:spacing w:val="-1"/>
        </w:rPr>
        <w:t>The board will be involved in some activities at WiLSWorld:</w:t>
      </w:r>
    </w:p>
    <w:p w:rsidR="00AC4527" w:rsidRDefault="003C6247" w:rsidP="003C6247">
      <w:pPr>
        <w:tabs>
          <w:tab w:val="left" w:pos="1181"/>
        </w:tabs>
        <w:spacing w:before="39"/>
        <w:rPr>
          <w:rFonts w:ascii="Calibri"/>
          <w:spacing w:val="-1"/>
        </w:rPr>
      </w:pPr>
      <w:r>
        <w:rPr>
          <w:rFonts w:ascii="Calibri"/>
          <w:spacing w:val="-1"/>
        </w:rPr>
        <w:lastRenderedPageBreak/>
        <w:t>1. M</w:t>
      </w:r>
      <w:r w:rsidR="007D122A">
        <w:rPr>
          <w:rFonts w:ascii="Calibri"/>
          <w:spacing w:val="-1"/>
        </w:rPr>
        <w:t>embership</w:t>
      </w:r>
      <w:r w:rsidR="007D122A">
        <w:rPr>
          <w:rFonts w:ascii="Calibri"/>
          <w:spacing w:val="-10"/>
        </w:rPr>
        <w:t xml:space="preserve"> </w:t>
      </w:r>
      <w:r w:rsidR="007D122A">
        <w:rPr>
          <w:rFonts w:ascii="Calibri"/>
          <w:spacing w:val="-1"/>
        </w:rPr>
        <w:t>meeting</w:t>
      </w:r>
      <w:r>
        <w:rPr>
          <w:rFonts w:ascii="Calibri"/>
          <w:spacing w:val="-1"/>
        </w:rPr>
        <w:t xml:space="preserve">:  For the presentation, S. Morrill will share a bit about the year, touch on services that may be less known to members, and then lead an exercise on behalf of the Experts Connection Workgroup.  She will work with them on determining process and questions. </w:t>
      </w:r>
    </w:p>
    <w:p w:rsidR="003C6247" w:rsidRDefault="003C6247" w:rsidP="003C6247">
      <w:pPr>
        <w:tabs>
          <w:tab w:val="left" w:pos="1181"/>
        </w:tabs>
        <w:spacing w:before="39"/>
        <w:rPr>
          <w:rFonts w:ascii="Calibri"/>
          <w:spacing w:val="-1"/>
        </w:rPr>
      </w:pPr>
    </w:p>
    <w:p w:rsidR="003C6247" w:rsidRPr="00903B5C" w:rsidRDefault="003C6247" w:rsidP="003C6247">
      <w:pPr>
        <w:tabs>
          <w:tab w:val="left" w:pos="1181"/>
        </w:tabs>
        <w:spacing w:before="39"/>
        <w:rPr>
          <w:rFonts w:ascii="Calibri" w:eastAsia="Calibri" w:hAnsi="Calibri" w:cs="Calibri"/>
        </w:rPr>
      </w:pPr>
      <w:r>
        <w:rPr>
          <w:rFonts w:ascii="Calibri"/>
          <w:spacing w:val="-1"/>
        </w:rPr>
        <w:t>2.  Introductions:  Please let S. Morrill know by June 5</w:t>
      </w:r>
      <w:r w:rsidRPr="003C6247">
        <w:rPr>
          <w:rFonts w:ascii="Calibri"/>
          <w:spacing w:val="-1"/>
          <w:vertAlign w:val="superscript"/>
        </w:rPr>
        <w:t>th</w:t>
      </w:r>
      <w:r>
        <w:rPr>
          <w:rFonts w:ascii="Calibri"/>
          <w:spacing w:val="-1"/>
        </w:rPr>
        <w:t xml:space="preserve"> if you will be attending the conference.   Board members will be assigned  to introduce speakers. </w:t>
      </w:r>
    </w:p>
    <w:p w:rsidR="003C6247" w:rsidRDefault="003C6247" w:rsidP="003C6247">
      <w:pPr>
        <w:tabs>
          <w:tab w:val="left" w:pos="1181"/>
        </w:tabs>
        <w:spacing w:before="39"/>
        <w:rPr>
          <w:rFonts w:ascii="Calibri"/>
          <w:spacing w:val="-1"/>
        </w:rPr>
      </w:pPr>
    </w:p>
    <w:p w:rsidR="00903B5C" w:rsidRDefault="003C6247" w:rsidP="003C6247">
      <w:pPr>
        <w:tabs>
          <w:tab w:val="left" w:pos="1181"/>
        </w:tabs>
        <w:spacing w:before="39"/>
        <w:rPr>
          <w:rFonts w:ascii="Calibri" w:eastAsia="Calibri" w:hAnsi="Calibri" w:cs="Calibri"/>
        </w:rPr>
      </w:pPr>
      <w:r>
        <w:rPr>
          <w:rFonts w:ascii="Calibri"/>
          <w:spacing w:val="-1"/>
        </w:rPr>
        <w:t xml:space="preserve">3.  </w:t>
      </w:r>
      <w:r w:rsidR="007D122A">
        <w:rPr>
          <w:rFonts w:ascii="Calibri"/>
          <w:spacing w:val="-1"/>
        </w:rPr>
        <w:t>Board</w:t>
      </w:r>
      <w:r w:rsidR="007D122A">
        <w:rPr>
          <w:rFonts w:ascii="Calibri"/>
          <w:spacing w:val="-8"/>
        </w:rPr>
        <w:t xml:space="preserve"> </w:t>
      </w:r>
      <w:r w:rsidR="007D122A">
        <w:rPr>
          <w:rFonts w:ascii="Calibri"/>
          <w:spacing w:val="-1"/>
        </w:rPr>
        <w:t>meeting</w:t>
      </w:r>
      <w:r>
        <w:rPr>
          <w:rFonts w:ascii="Calibri" w:eastAsia="Calibri" w:hAnsi="Calibri" w:cs="Calibri"/>
        </w:rPr>
        <w:t xml:space="preserve">:  Our board meeting is normally held during WiLSWorld, but with the change in format, the meeting would need to be early on the day of the conference or by phone before the conference.  S. Morrill will poll the board to determine preference. </w:t>
      </w:r>
    </w:p>
    <w:p w:rsidR="00903B5C" w:rsidRDefault="00903B5C" w:rsidP="00903B5C">
      <w:pPr>
        <w:tabs>
          <w:tab w:val="left" w:pos="1181"/>
        </w:tabs>
        <w:spacing w:before="39"/>
        <w:ind w:left="2211"/>
        <w:rPr>
          <w:rFonts w:ascii="Calibri" w:eastAsia="Calibri" w:hAnsi="Calibri" w:cs="Calibri"/>
        </w:rPr>
      </w:pPr>
    </w:p>
    <w:p w:rsidR="00903B5C" w:rsidRPr="003C6247" w:rsidRDefault="00903B5C" w:rsidP="003C6247">
      <w:pPr>
        <w:tabs>
          <w:tab w:val="left" w:pos="1181"/>
        </w:tabs>
        <w:spacing w:before="39"/>
        <w:rPr>
          <w:rFonts w:ascii="Calibri" w:eastAsia="Calibri" w:hAnsi="Calibri" w:cs="Calibri"/>
          <w:i/>
        </w:rPr>
      </w:pPr>
      <w:r w:rsidRPr="003C6247">
        <w:rPr>
          <w:rFonts w:ascii="Calibri" w:eastAsia="Calibri" w:hAnsi="Calibri" w:cs="Calibri"/>
          <w:i/>
        </w:rPr>
        <w:t>Corporate Authorization Resolution</w:t>
      </w:r>
    </w:p>
    <w:p w:rsidR="003C6247" w:rsidRDefault="003C6247" w:rsidP="003C6247">
      <w:pPr>
        <w:tabs>
          <w:tab w:val="left" w:pos="1181"/>
        </w:tabs>
        <w:spacing w:before="39"/>
        <w:rPr>
          <w:rFonts w:ascii="Calibri" w:eastAsia="Calibri" w:hAnsi="Calibri" w:cs="Calibri"/>
        </w:rPr>
      </w:pPr>
      <w:r>
        <w:rPr>
          <w:rFonts w:ascii="Calibri" w:eastAsia="Calibri" w:hAnsi="Calibri" w:cs="Calibri"/>
        </w:rPr>
        <w:t xml:space="preserve">The group moved approval of the corporate authorization resolution required for First Business Bank to manage our investments.  </w:t>
      </w:r>
      <w:r w:rsidR="008D4286">
        <w:rPr>
          <w:rFonts w:ascii="Calibri" w:eastAsia="Calibri" w:hAnsi="Calibri" w:cs="Calibri"/>
        </w:rPr>
        <w:t xml:space="preserve"> </w:t>
      </w:r>
      <w:r w:rsidR="00B569C3">
        <w:rPr>
          <w:rFonts w:ascii="Calibri" w:eastAsia="Calibri" w:hAnsi="Calibri" w:cs="Calibri"/>
        </w:rPr>
        <w:t>The entirety of the resolution is included at the end of these notes, as the resolution calls for the language to be included in the notes.</w:t>
      </w:r>
    </w:p>
    <w:p w:rsidR="003C6247" w:rsidRDefault="003C6247" w:rsidP="003C6247">
      <w:pPr>
        <w:tabs>
          <w:tab w:val="left" w:pos="1181"/>
        </w:tabs>
        <w:spacing w:before="39"/>
        <w:rPr>
          <w:rFonts w:ascii="Calibri" w:eastAsia="Calibri" w:hAnsi="Calibri" w:cs="Calibri"/>
        </w:rPr>
      </w:pPr>
    </w:p>
    <w:p w:rsidR="00903B5C" w:rsidRPr="00903B5C" w:rsidRDefault="003C6247" w:rsidP="003C6247">
      <w:pPr>
        <w:tabs>
          <w:tab w:val="left" w:pos="1181"/>
        </w:tabs>
        <w:spacing w:before="39"/>
        <w:rPr>
          <w:rFonts w:ascii="Calibri" w:eastAsia="Calibri" w:hAnsi="Calibri" w:cs="Calibri"/>
        </w:rPr>
      </w:pPr>
      <w:r>
        <w:rPr>
          <w:rFonts w:ascii="Calibri" w:eastAsia="Calibri" w:hAnsi="Calibri" w:cs="Calibri"/>
        </w:rPr>
        <w:t xml:space="preserve">T. Saecker moved approval of the resolution; </w:t>
      </w:r>
      <w:r w:rsidR="00903B5C">
        <w:rPr>
          <w:rFonts w:ascii="Calibri" w:eastAsia="Calibri" w:hAnsi="Calibri" w:cs="Calibri"/>
        </w:rPr>
        <w:t xml:space="preserve"> S. Platteter seconded. Motion passed unanimously.</w:t>
      </w:r>
    </w:p>
    <w:p w:rsidR="00AC4527" w:rsidRDefault="00AC4527">
      <w:pPr>
        <w:spacing w:before="6"/>
        <w:rPr>
          <w:rFonts w:ascii="Calibri" w:eastAsia="Calibri" w:hAnsi="Calibri" w:cs="Calibri"/>
          <w:sz w:val="28"/>
          <w:szCs w:val="28"/>
        </w:rPr>
      </w:pPr>
      <w:bookmarkStart w:id="0" w:name="_GoBack"/>
      <w:bookmarkEnd w:id="0"/>
    </w:p>
    <w:p w:rsidR="00B569C3" w:rsidRPr="00B569C3" w:rsidRDefault="00B569C3" w:rsidP="003C6247">
      <w:pPr>
        <w:tabs>
          <w:tab w:val="left" w:pos="461"/>
        </w:tabs>
        <w:rPr>
          <w:rFonts w:ascii="Calibri"/>
          <w:i/>
          <w:spacing w:val="-1"/>
        </w:rPr>
      </w:pPr>
      <w:r>
        <w:rPr>
          <w:rFonts w:ascii="Calibri"/>
          <w:i/>
          <w:spacing w:val="-1"/>
        </w:rPr>
        <w:t>Adjournment</w:t>
      </w:r>
    </w:p>
    <w:p w:rsidR="00903B5C" w:rsidRDefault="0063409E" w:rsidP="003C6247">
      <w:pPr>
        <w:tabs>
          <w:tab w:val="left" w:pos="461"/>
        </w:tabs>
        <w:rPr>
          <w:rFonts w:ascii="Calibri" w:eastAsia="Calibri" w:hAnsi="Calibri" w:cs="Calibri"/>
        </w:rPr>
      </w:pPr>
      <w:r>
        <w:rPr>
          <w:rFonts w:ascii="Calibri"/>
          <w:spacing w:val="-1"/>
        </w:rPr>
        <w:t>T. Saecker moved</w:t>
      </w:r>
      <w:r w:rsidR="00816121">
        <w:rPr>
          <w:rFonts w:ascii="Calibri"/>
          <w:spacing w:val="-1"/>
        </w:rPr>
        <w:t xml:space="preserve"> to adjourn the meeting</w:t>
      </w:r>
      <w:r>
        <w:rPr>
          <w:rFonts w:ascii="Calibri"/>
          <w:spacing w:val="-1"/>
        </w:rPr>
        <w:t>, M. Arend seconded. Meeting adjourned.</w:t>
      </w:r>
    </w:p>
    <w:sectPr w:rsidR="00903B5C" w:rsidSect="00425A34">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4C5" w:rsidRDefault="00DC14C5" w:rsidP="00425A34">
      <w:r>
        <w:separator/>
      </w:r>
    </w:p>
  </w:endnote>
  <w:endnote w:type="continuationSeparator" w:id="0">
    <w:p w:rsidR="00DC14C5" w:rsidRDefault="00DC14C5" w:rsidP="0042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790473"/>
      <w:docPartObj>
        <w:docPartGallery w:val="Page Numbers (Bottom of Page)"/>
        <w:docPartUnique/>
      </w:docPartObj>
    </w:sdtPr>
    <w:sdtEndPr>
      <w:rPr>
        <w:noProof/>
      </w:rPr>
    </w:sdtEndPr>
    <w:sdtContent>
      <w:p w:rsidR="00425A34" w:rsidRDefault="00425A34">
        <w:pPr>
          <w:pStyle w:val="Footer"/>
          <w:jc w:val="center"/>
        </w:pPr>
        <w:r>
          <w:fldChar w:fldCharType="begin"/>
        </w:r>
        <w:r>
          <w:instrText xml:space="preserve"> PAGE   \* MERGEFORMAT </w:instrText>
        </w:r>
        <w:r>
          <w:fldChar w:fldCharType="separate"/>
        </w:r>
        <w:r w:rsidR="00B569C3">
          <w:rPr>
            <w:noProof/>
          </w:rPr>
          <w:t>6</w:t>
        </w:r>
        <w:r>
          <w:rPr>
            <w:noProof/>
          </w:rPr>
          <w:fldChar w:fldCharType="end"/>
        </w:r>
      </w:p>
    </w:sdtContent>
  </w:sdt>
  <w:p w:rsidR="00425A34" w:rsidRDefault="00425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4C5" w:rsidRDefault="00DC14C5" w:rsidP="00425A34">
      <w:r>
        <w:separator/>
      </w:r>
    </w:p>
  </w:footnote>
  <w:footnote w:type="continuationSeparator" w:id="0">
    <w:p w:rsidR="00DC14C5" w:rsidRDefault="00DC14C5" w:rsidP="00425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54484"/>
    <w:multiLevelType w:val="hybridMultilevel"/>
    <w:tmpl w:val="7B72325C"/>
    <w:lvl w:ilvl="0" w:tplc="6FCA3766">
      <w:start w:val="1"/>
      <w:numFmt w:val="decimal"/>
      <w:lvlText w:val="%1."/>
      <w:lvlJc w:val="left"/>
      <w:pPr>
        <w:ind w:left="460" w:hanging="360"/>
        <w:jc w:val="left"/>
      </w:pPr>
      <w:rPr>
        <w:rFonts w:ascii="Calibri" w:eastAsia="Calibri" w:hAnsi="Calibri" w:hint="default"/>
        <w:sz w:val="22"/>
        <w:szCs w:val="22"/>
      </w:rPr>
    </w:lvl>
    <w:lvl w:ilvl="1" w:tplc="C8DAD248">
      <w:start w:val="1"/>
      <w:numFmt w:val="lowerLetter"/>
      <w:lvlText w:val="%2."/>
      <w:lvlJc w:val="left"/>
      <w:pPr>
        <w:ind w:left="1180" w:hanging="360"/>
        <w:jc w:val="left"/>
      </w:pPr>
      <w:rPr>
        <w:rFonts w:ascii="Calibri" w:eastAsia="Calibri" w:hAnsi="Calibri" w:hint="default"/>
        <w:spacing w:val="-2"/>
        <w:sz w:val="22"/>
        <w:szCs w:val="22"/>
      </w:rPr>
    </w:lvl>
    <w:lvl w:ilvl="2" w:tplc="A21C733E">
      <w:start w:val="1"/>
      <w:numFmt w:val="bullet"/>
      <w:lvlText w:val="•"/>
      <w:lvlJc w:val="left"/>
      <w:pPr>
        <w:ind w:left="2211" w:hanging="360"/>
      </w:pPr>
      <w:rPr>
        <w:rFonts w:hint="default"/>
      </w:rPr>
    </w:lvl>
    <w:lvl w:ilvl="3" w:tplc="7344819C">
      <w:start w:val="1"/>
      <w:numFmt w:val="bullet"/>
      <w:lvlText w:val="•"/>
      <w:lvlJc w:val="left"/>
      <w:pPr>
        <w:ind w:left="3242" w:hanging="360"/>
      </w:pPr>
      <w:rPr>
        <w:rFonts w:hint="default"/>
      </w:rPr>
    </w:lvl>
    <w:lvl w:ilvl="4" w:tplc="BC186652">
      <w:start w:val="1"/>
      <w:numFmt w:val="bullet"/>
      <w:lvlText w:val="•"/>
      <w:lvlJc w:val="left"/>
      <w:pPr>
        <w:ind w:left="4273" w:hanging="360"/>
      </w:pPr>
      <w:rPr>
        <w:rFonts w:hint="default"/>
      </w:rPr>
    </w:lvl>
    <w:lvl w:ilvl="5" w:tplc="C77C5366">
      <w:start w:val="1"/>
      <w:numFmt w:val="bullet"/>
      <w:lvlText w:val="•"/>
      <w:lvlJc w:val="left"/>
      <w:pPr>
        <w:ind w:left="5304" w:hanging="360"/>
      </w:pPr>
      <w:rPr>
        <w:rFonts w:hint="default"/>
      </w:rPr>
    </w:lvl>
    <w:lvl w:ilvl="6" w:tplc="0B9CD166">
      <w:start w:val="1"/>
      <w:numFmt w:val="bullet"/>
      <w:lvlText w:val="•"/>
      <w:lvlJc w:val="left"/>
      <w:pPr>
        <w:ind w:left="6335" w:hanging="360"/>
      </w:pPr>
      <w:rPr>
        <w:rFonts w:hint="default"/>
      </w:rPr>
    </w:lvl>
    <w:lvl w:ilvl="7" w:tplc="D55A830A">
      <w:start w:val="1"/>
      <w:numFmt w:val="bullet"/>
      <w:lvlText w:val="•"/>
      <w:lvlJc w:val="left"/>
      <w:pPr>
        <w:ind w:left="7366" w:hanging="360"/>
      </w:pPr>
      <w:rPr>
        <w:rFonts w:hint="default"/>
      </w:rPr>
    </w:lvl>
    <w:lvl w:ilvl="8" w:tplc="A970A378">
      <w:start w:val="1"/>
      <w:numFmt w:val="bullet"/>
      <w:lvlText w:val="•"/>
      <w:lvlJc w:val="left"/>
      <w:pPr>
        <w:ind w:left="8397" w:hanging="360"/>
      </w:pPr>
      <w:rPr>
        <w:rFonts w:hint="default"/>
      </w:rPr>
    </w:lvl>
  </w:abstractNum>
  <w:abstractNum w:abstractNumId="1" w15:restartNumberingAfterBreak="0">
    <w:nsid w:val="17F55437"/>
    <w:multiLevelType w:val="hybridMultilevel"/>
    <w:tmpl w:val="26E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16864"/>
    <w:multiLevelType w:val="hybridMultilevel"/>
    <w:tmpl w:val="2FEE2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63ED2"/>
    <w:multiLevelType w:val="hybridMultilevel"/>
    <w:tmpl w:val="68EE0320"/>
    <w:lvl w:ilvl="0" w:tplc="904668AE">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C701C63"/>
    <w:multiLevelType w:val="hybridMultilevel"/>
    <w:tmpl w:val="6654003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7D282B3F"/>
    <w:multiLevelType w:val="hybridMultilevel"/>
    <w:tmpl w:val="9D48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AC4527"/>
    <w:rsid w:val="000338C9"/>
    <w:rsid w:val="0009277F"/>
    <w:rsid w:val="001528DC"/>
    <w:rsid w:val="001603D6"/>
    <w:rsid w:val="001831CF"/>
    <w:rsid w:val="001850EF"/>
    <w:rsid w:val="003C6247"/>
    <w:rsid w:val="00411009"/>
    <w:rsid w:val="00425A34"/>
    <w:rsid w:val="00454815"/>
    <w:rsid w:val="004958A5"/>
    <w:rsid w:val="00541EF1"/>
    <w:rsid w:val="0063409E"/>
    <w:rsid w:val="007D122A"/>
    <w:rsid w:val="00816121"/>
    <w:rsid w:val="00824E95"/>
    <w:rsid w:val="008D4286"/>
    <w:rsid w:val="008F7D23"/>
    <w:rsid w:val="00903B5C"/>
    <w:rsid w:val="009A6DE4"/>
    <w:rsid w:val="00A72FB3"/>
    <w:rsid w:val="00AA4D70"/>
    <w:rsid w:val="00AC4527"/>
    <w:rsid w:val="00B40C2C"/>
    <w:rsid w:val="00B569C3"/>
    <w:rsid w:val="00C6743D"/>
    <w:rsid w:val="00C96E43"/>
    <w:rsid w:val="00CA5CEB"/>
    <w:rsid w:val="00DB4822"/>
    <w:rsid w:val="00DC14C5"/>
    <w:rsid w:val="00EC643F"/>
    <w:rsid w:val="00EE78FC"/>
    <w:rsid w:val="00FA110E"/>
    <w:rsid w:val="00FB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83B77-E11C-4EE7-8512-4E3FAFBE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460"/>
    </w:pPr>
    <w:rPr>
      <w:rFonts w:ascii="Calibri" w:eastAsia="Calibri" w:hAnsi="Calibri"/>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6121"/>
    <w:rPr>
      <w:color w:val="0000FF" w:themeColor="hyperlink"/>
      <w:u w:val="single"/>
    </w:rPr>
  </w:style>
  <w:style w:type="paragraph" w:styleId="Header">
    <w:name w:val="header"/>
    <w:basedOn w:val="Normal"/>
    <w:link w:val="HeaderChar"/>
    <w:uiPriority w:val="99"/>
    <w:unhideWhenUsed/>
    <w:rsid w:val="00425A34"/>
    <w:pPr>
      <w:tabs>
        <w:tab w:val="center" w:pos="4680"/>
        <w:tab w:val="right" w:pos="9360"/>
      </w:tabs>
    </w:pPr>
  </w:style>
  <w:style w:type="character" w:customStyle="1" w:styleId="HeaderChar">
    <w:name w:val="Header Char"/>
    <w:basedOn w:val="DefaultParagraphFont"/>
    <w:link w:val="Header"/>
    <w:uiPriority w:val="99"/>
    <w:rsid w:val="00425A34"/>
  </w:style>
  <w:style w:type="paragraph" w:styleId="Footer">
    <w:name w:val="footer"/>
    <w:basedOn w:val="Normal"/>
    <w:link w:val="FooterChar"/>
    <w:uiPriority w:val="99"/>
    <w:unhideWhenUsed/>
    <w:rsid w:val="00425A34"/>
    <w:pPr>
      <w:tabs>
        <w:tab w:val="center" w:pos="4680"/>
        <w:tab w:val="right" w:pos="9360"/>
      </w:tabs>
    </w:pPr>
  </w:style>
  <w:style w:type="character" w:customStyle="1" w:styleId="FooterChar">
    <w:name w:val="Footer Char"/>
    <w:basedOn w:val="DefaultParagraphFont"/>
    <w:link w:val="Footer"/>
    <w:uiPriority w:val="99"/>
    <w:rsid w:val="0042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6</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smorrill</dc:creator>
  <cp:lastModifiedBy>Stef Morrill</cp:lastModifiedBy>
  <cp:revision>11</cp:revision>
  <dcterms:created xsi:type="dcterms:W3CDTF">2015-05-22T09:59:00Z</dcterms:created>
  <dcterms:modified xsi:type="dcterms:W3CDTF">2015-07-13T21:00:00Z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LastSaved">
    <vt:filetime>2015-05-22T00:00:00Z</vt:filetime>
  </property>
</Properties>
</file>